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11" w:rsidRPr="009D6011" w:rsidRDefault="009D6011" w:rsidP="009D6011">
      <w:pPr>
        <w:rPr>
          <w:rFonts w:ascii="Times New Roman" w:hAnsi="Times New Roman"/>
          <w:b/>
          <w:i/>
          <w:sz w:val="48"/>
          <w:szCs w:val="48"/>
          <w:lang w:val="sr-Cyrl-CS"/>
        </w:rPr>
      </w:pPr>
      <w:r>
        <w:rPr>
          <w:rFonts w:ascii="Monotype Corsiva" w:hAnsi="Monotype Corsiva"/>
          <w:b/>
          <w:i/>
          <w:noProof/>
          <w:sz w:val="48"/>
          <w:szCs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76350" cy="1266825"/>
            <wp:effectExtent l="19050" t="0" r="0" b="0"/>
            <wp:wrapSquare wrapText="bothSides"/>
            <wp:docPr id="2" name="Slika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0" descr="log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24D9">
        <w:rPr>
          <w:rFonts w:ascii="Monotype Corsiva" w:hAnsi="Monotype Corsiva"/>
          <w:b/>
          <w:i/>
          <w:sz w:val="48"/>
          <w:szCs w:val="48"/>
          <w:lang w:val="sr-Cyrl-CS"/>
        </w:rPr>
        <w:t xml:space="preserve"> </w:t>
      </w:r>
      <w:r>
        <w:rPr>
          <w:rFonts w:ascii="Monotype Corsiva" w:hAnsi="Monotype Corsiva"/>
          <w:b/>
          <w:i/>
          <w:sz w:val="48"/>
          <w:szCs w:val="48"/>
          <w:lang w:val="sr-Latn-CS"/>
        </w:rPr>
        <w:t xml:space="preserve">     </w:t>
      </w:r>
      <w:r w:rsidRPr="00CF24D9">
        <w:rPr>
          <w:rFonts w:ascii="Monotype Corsiva" w:hAnsi="Monotype Corsiva"/>
          <w:b/>
          <w:i/>
          <w:sz w:val="48"/>
          <w:szCs w:val="48"/>
          <w:lang w:val="sr-Cyrl-CS"/>
        </w:rPr>
        <w:t xml:space="preserve"> </w:t>
      </w:r>
      <w:r w:rsidRPr="00F94BCF">
        <w:rPr>
          <w:rFonts w:ascii="Times New Roman" w:hAnsi="Times New Roman"/>
          <w:b/>
          <w:i/>
          <w:sz w:val="48"/>
          <w:szCs w:val="48"/>
          <w:lang w:val="sr-Cyrl-CS"/>
        </w:rPr>
        <w:t>„К О М У Н А Л А Ц</w:t>
      </w:r>
      <w:r w:rsidRPr="00F94BCF">
        <w:rPr>
          <w:rFonts w:ascii="Times New Roman" w:hAnsi="Times New Roman"/>
          <w:b/>
          <w:i/>
          <w:sz w:val="48"/>
          <w:szCs w:val="48"/>
          <w:lang w:val="sr-Latn-CS"/>
        </w:rPr>
        <w:t xml:space="preserve"> </w:t>
      </w:r>
      <w:r w:rsidRPr="00F94BCF">
        <w:rPr>
          <w:rFonts w:ascii="Times New Roman" w:hAnsi="Times New Roman"/>
          <w:b/>
          <w:i/>
          <w:sz w:val="48"/>
          <w:szCs w:val="48"/>
          <w:lang w:val="sr-Cyrl-CS"/>
        </w:rPr>
        <w:t xml:space="preserve">“ а.д. </w:t>
      </w:r>
      <w:r w:rsidRPr="00CF24D9">
        <w:rPr>
          <w:rFonts w:ascii="Times New Roman" w:hAnsi="Times New Roman"/>
          <w:sz w:val="28"/>
          <w:szCs w:val="28"/>
          <w:lang w:val="sr-Cyrl-CS"/>
        </w:rPr>
        <w:t>79240 Козарска Дубица</w:t>
      </w:r>
      <w:r>
        <w:rPr>
          <w:rFonts w:ascii="Times New Roman" w:hAnsi="Times New Roman"/>
          <w:sz w:val="28"/>
          <w:szCs w:val="28"/>
          <w:lang w:val="sr-Latn-CS"/>
        </w:rPr>
        <w:t xml:space="preserve"> </w:t>
      </w:r>
      <w:r w:rsidRPr="00CF24D9">
        <w:rPr>
          <w:rFonts w:ascii="Times New Roman" w:hAnsi="Times New Roman"/>
          <w:sz w:val="28"/>
          <w:szCs w:val="28"/>
          <w:lang w:val="sr-Cyrl-CS"/>
        </w:rPr>
        <w:t>;</w:t>
      </w:r>
      <w:r>
        <w:rPr>
          <w:rFonts w:ascii="Times New Roman" w:hAnsi="Times New Roman"/>
          <w:sz w:val="28"/>
          <w:szCs w:val="28"/>
          <w:lang w:val="sr-Latn-CS"/>
        </w:rPr>
        <w:t xml:space="preserve"> </w:t>
      </w:r>
      <w:r w:rsidRPr="00CF24D9">
        <w:rPr>
          <w:rFonts w:ascii="Times New Roman" w:hAnsi="Times New Roman"/>
          <w:sz w:val="28"/>
          <w:szCs w:val="28"/>
          <w:lang w:val="sr-Cyrl-CS"/>
        </w:rPr>
        <w:t>Мирослава Антића бб</w:t>
      </w:r>
      <w:r>
        <w:rPr>
          <w:rFonts w:ascii="Times New Roman" w:hAnsi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/>
          <w:sz w:val="28"/>
          <w:szCs w:val="28"/>
          <w:lang w:val="sr-Cyrl-CS"/>
        </w:rPr>
        <w:t>; Б и Х</w:t>
      </w:r>
      <w:r w:rsidRPr="00CF24D9">
        <w:rPr>
          <w:rFonts w:ascii="Times New Roman" w:hAnsi="Times New Roman"/>
          <w:sz w:val="28"/>
          <w:szCs w:val="28"/>
          <w:lang w:val="sr-Cyrl-CS"/>
        </w:rPr>
        <w:t>; Р С</w:t>
      </w:r>
      <w:r>
        <w:rPr>
          <w:rFonts w:ascii="Times New Roman" w:hAnsi="Times New Roman"/>
          <w:b/>
          <w:i/>
          <w:sz w:val="48"/>
          <w:szCs w:val="48"/>
        </w:rPr>
        <w:t xml:space="preserve"> </w:t>
      </w:r>
      <w:r w:rsidRPr="00CF24D9">
        <w:rPr>
          <w:rFonts w:ascii="Times New Roman" w:hAnsi="Times New Roman"/>
          <w:sz w:val="28"/>
          <w:szCs w:val="28"/>
          <w:lang w:val="sr-Cyrl-CS"/>
        </w:rPr>
        <w:t>Тел.00387(52) 424-820,424-821, факс.424-820</w:t>
      </w:r>
      <w:r>
        <w:rPr>
          <w:rFonts w:ascii="Times New Roman" w:hAnsi="Times New Roman"/>
          <w:b/>
          <w:i/>
          <w:sz w:val="48"/>
          <w:szCs w:val="48"/>
        </w:rPr>
        <w:t xml:space="preserve"> </w:t>
      </w:r>
      <w:hyperlink r:id="rId9" w:history="1">
        <w:r w:rsidRPr="00CF24D9">
          <w:rPr>
            <w:rStyle w:val="Hyperlink"/>
            <w:rFonts w:ascii="Times New Roman" w:hAnsi="Times New Roman"/>
            <w:sz w:val="28"/>
            <w:szCs w:val="28"/>
            <w:lang w:val="sr-Latn-CS"/>
          </w:rPr>
          <w:t>www.komunalacad.com</w:t>
        </w:r>
      </w:hyperlink>
      <w:r w:rsidRPr="00CF24D9">
        <w:rPr>
          <w:rFonts w:ascii="Times New Roman" w:hAnsi="Times New Roman"/>
          <w:sz w:val="28"/>
          <w:szCs w:val="28"/>
          <w:lang w:val="sr-Latn-CS"/>
        </w:rPr>
        <w:t xml:space="preserve"> ;e-mail :info@komunalacad.com</w:t>
      </w:r>
    </w:p>
    <w:p w:rsidR="009D6011" w:rsidRDefault="009D6011" w:rsidP="009D6011">
      <w:pPr>
        <w:rPr>
          <w:rFonts w:ascii="CYTimes" w:hAnsi="CYTimes"/>
          <w:lang w:val="sr-Latn-CS" w:bidi="ar-DZ"/>
        </w:rPr>
      </w:pPr>
    </w:p>
    <w:p w:rsidR="009D6011" w:rsidRDefault="009D6011" w:rsidP="009D6011">
      <w:pPr>
        <w:rPr>
          <w:rFonts w:ascii="CYTimes" w:hAnsi="CYTimes"/>
          <w:lang w:val="sr-Latn-CS" w:bidi="ar-DZ"/>
        </w:rPr>
      </w:pPr>
    </w:p>
    <w:p w:rsidR="009D6011" w:rsidRDefault="009D6011" w:rsidP="009D6011">
      <w:pPr>
        <w:rPr>
          <w:rFonts w:ascii="CYTimes" w:hAnsi="CYTimes"/>
          <w:lang w:val="sr-Latn-CS" w:bidi="ar-DZ"/>
        </w:rPr>
      </w:pPr>
    </w:p>
    <w:p w:rsidR="009D6011" w:rsidRDefault="009D6011" w:rsidP="009D6011">
      <w:pPr>
        <w:rPr>
          <w:rFonts w:ascii="CYTimes" w:hAnsi="CYTimes"/>
          <w:lang w:val="sr-Latn-CS" w:bidi="ar-DZ"/>
        </w:rPr>
      </w:pPr>
    </w:p>
    <w:p w:rsidR="009D6011" w:rsidRDefault="009D6011" w:rsidP="009D6011">
      <w:pPr>
        <w:rPr>
          <w:rFonts w:ascii="CYTimes" w:hAnsi="CYTimes"/>
          <w:sz w:val="36"/>
          <w:lang w:val="sr-Latn-CS" w:bidi="ar-DZ"/>
        </w:rPr>
      </w:pPr>
    </w:p>
    <w:p w:rsidR="009D6011" w:rsidRPr="00C525EF" w:rsidRDefault="009D6011" w:rsidP="009D6011">
      <w:pPr>
        <w:rPr>
          <w:rFonts w:ascii="Times New Roman" w:hAnsi="Times New Roman"/>
          <w:sz w:val="36"/>
          <w:lang w:val="sr-Latn-CS" w:bidi="ar-DZ"/>
        </w:rPr>
      </w:pPr>
      <w:r>
        <w:rPr>
          <w:rFonts w:ascii="CYTimes" w:hAnsi="CYTimes"/>
          <w:sz w:val="36"/>
          <w:lang w:val="sr-Latn-CS" w:bidi="ar-DZ"/>
        </w:rPr>
        <w:t xml:space="preserve">     </w:t>
      </w:r>
    </w:p>
    <w:p w:rsidR="009D6011" w:rsidRPr="009D6011" w:rsidRDefault="009D6011" w:rsidP="00B375B0">
      <w:pPr>
        <w:jc w:val="center"/>
        <w:rPr>
          <w:rFonts w:ascii="Times New Roman" w:hAnsi="Times New Roman"/>
          <w:b/>
          <w:bCs/>
          <w:sz w:val="36"/>
          <w:lang w:bidi="ar-DZ"/>
        </w:rPr>
      </w:pPr>
      <w:r>
        <w:rPr>
          <w:rFonts w:ascii="Times New Roman" w:hAnsi="Times New Roman"/>
          <w:b/>
          <w:bCs/>
          <w:sz w:val="36"/>
          <w:lang w:val="sr-Cyrl-CS" w:bidi="ar-DZ"/>
        </w:rPr>
        <w:t>И  Н  Ф  О  Р  М  А  Ц  И  Ј  А</w:t>
      </w:r>
    </w:p>
    <w:p w:rsidR="009D6011" w:rsidRPr="00C525EF" w:rsidRDefault="009D6011" w:rsidP="009D6011">
      <w:pPr>
        <w:rPr>
          <w:rFonts w:ascii="Times New Roman" w:hAnsi="Times New Roman"/>
          <w:sz w:val="32"/>
          <w:lang w:val="sr-Latn-CS" w:bidi="ar-DZ"/>
        </w:rPr>
      </w:pPr>
    </w:p>
    <w:p w:rsidR="009D6011" w:rsidRPr="0082131C" w:rsidRDefault="009D6011" w:rsidP="00B375B0">
      <w:pPr>
        <w:jc w:val="center"/>
        <w:rPr>
          <w:rFonts w:ascii="Times New Roman" w:hAnsi="Times New Roman"/>
          <w:b/>
          <w:bCs/>
          <w:sz w:val="32"/>
          <w:lang w:val="sr-Cyrl-CS" w:bidi="ar-DZ"/>
        </w:rPr>
      </w:pPr>
      <w:r>
        <w:rPr>
          <w:rFonts w:ascii="Times New Roman" w:hAnsi="Times New Roman"/>
          <w:b/>
          <w:bCs/>
          <w:sz w:val="32"/>
          <w:lang w:val="sr-Cyrl-CS" w:bidi="ar-DZ"/>
        </w:rPr>
        <w:t>О ПОСЛОВАЊУ „КОМУНАЛАЦ</w:t>
      </w:r>
      <w:r>
        <w:rPr>
          <w:rFonts w:ascii="Times New Roman" w:hAnsi="Times New Roman"/>
          <w:b/>
          <w:bCs/>
          <w:sz w:val="32"/>
          <w:lang w:val="sr-Latn-CS" w:bidi="ar-DZ"/>
        </w:rPr>
        <w:t xml:space="preserve">" </w:t>
      </w:r>
      <w:r>
        <w:rPr>
          <w:rFonts w:ascii="Times New Roman" w:hAnsi="Times New Roman"/>
          <w:b/>
          <w:bCs/>
          <w:sz w:val="32"/>
          <w:lang w:val="sr-Cyrl-CS" w:bidi="ar-DZ"/>
        </w:rPr>
        <w:t>а.д.</w:t>
      </w:r>
    </w:p>
    <w:p w:rsidR="009D6011" w:rsidRPr="00F70293" w:rsidRDefault="009D6011" w:rsidP="00B375B0">
      <w:pPr>
        <w:jc w:val="center"/>
        <w:rPr>
          <w:rFonts w:ascii="Times New Roman" w:hAnsi="Times New Roman"/>
          <w:b/>
          <w:bCs/>
          <w:sz w:val="32"/>
          <w:lang w:val="sr-Cyrl-BA" w:bidi="ar-DZ"/>
        </w:rPr>
      </w:pPr>
      <w:r>
        <w:rPr>
          <w:rFonts w:ascii="Times New Roman" w:hAnsi="Times New Roman"/>
          <w:b/>
          <w:bCs/>
          <w:sz w:val="32"/>
          <w:lang w:val="sr-Cyrl-CS" w:bidi="ar-DZ"/>
        </w:rPr>
        <w:t>КОЗАРСКА ДУБИЦА ЗА</w:t>
      </w:r>
      <w:r w:rsidR="00F70293">
        <w:rPr>
          <w:rFonts w:ascii="Times New Roman" w:hAnsi="Times New Roman"/>
          <w:b/>
          <w:bCs/>
          <w:sz w:val="32"/>
          <w:lang w:val="sr-Latn-CS" w:bidi="ar-DZ"/>
        </w:rPr>
        <w:t xml:space="preserve"> 2024</w:t>
      </w:r>
      <w:r>
        <w:rPr>
          <w:rFonts w:ascii="Times New Roman" w:hAnsi="Times New Roman"/>
          <w:b/>
          <w:bCs/>
          <w:sz w:val="32"/>
          <w:lang w:val="sr-Latn-CS" w:bidi="ar-DZ"/>
        </w:rPr>
        <w:t xml:space="preserve">. </w:t>
      </w:r>
      <w:r>
        <w:rPr>
          <w:rFonts w:ascii="Times New Roman" w:hAnsi="Times New Roman"/>
          <w:b/>
          <w:bCs/>
          <w:sz w:val="32"/>
          <w:lang w:val="sr-Cyrl-CS" w:bidi="ar-DZ"/>
        </w:rPr>
        <w:t>ГОДИНУ</w:t>
      </w:r>
    </w:p>
    <w:p w:rsidR="009D6011" w:rsidRDefault="009D6011" w:rsidP="009D6011">
      <w:pPr>
        <w:jc w:val="center"/>
        <w:rPr>
          <w:rFonts w:ascii="Times New Roman" w:hAnsi="Times New Roman"/>
          <w:b/>
          <w:bCs/>
          <w:sz w:val="32"/>
          <w:lang w:val="sr-Cyrl-CS" w:bidi="ar-DZ"/>
        </w:rPr>
      </w:pPr>
    </w:p>
    <w:p w:rsidR="009D6011" w:rsidRPr="00271F33" w:rsidRDefault="009D6011" w:rsidP="009D6011">
      <w:pPr>
        <w:jc w:val="center"/>
        <w:rPr>
          <w:rFonts w:ascii="Times New Roman" w:hAnsi="Times New Roman"/>
          <w:b/>
          <w:bCs/>
          <w:sz w:val="32"/>
          <w:lang w:val="sr-Cyrl-CS" w:bidi="ar-DZ"/>
        </w:rPr>
      </w:pPr>
    </w:p>
    <w:p w:rsidR="009D6011" w:rsidRDefault="009D6011" w:rsidP="009D6011">
      <w:pPr>
        <w:jc w:val="center"/>
        <w:rPr>
          <w:rFonts w:ascii="Times New Roman" w:hAnsi="Times New Roman"/>
          <w:b/>
          <w:bCs/>
          <w:sz w:val="32"/>
          <w:lang w:val="sr-Latn-CS" w:bidi="ar-DZ"/>
        </w:rPr>
      </w:pPr>
    </w:p>
    <w:p w:rsidR="009D6011" w:rsidRDefault="009D6011" w:rsidP="009D6011">
      <w:pPr>
        <w:jc w:val="center"/>
        <w:rPr>
          <w:rFonts w:ascii="Times New Roman" w:hAnsi="Times New Roman"/>
          <w:b/>
          <w:bCs/>
          <w:sz w:val="32"/>
          <w:lang w:val="sr-Latn-CS" w:bidi="ar-DZ"/>
        </w:rPr>
      </w:pPr>
    </w:p>
    <w:p w:rsidR="009D6011" w:rsidRDefault="009D6011" w:rsidP="009D6011">
      <w:pPr>
        <w:jc w:val="center"/>
        <w:rPr>
          <w:rFonts w:ascii="Times New Roman" w:hAnsi="Times New Roman"/>
          <w:b/>
          <w:bCs/>
          <w:sz w:val="32"/>
          <w:lang w:val="sr-Latn-CS" w:bidi="ar-DZ"/>
        </w:rPr>
      </w:pPr>
    </w:p>
    <w:p w:rsidR="009D6011" w:rsidRDefault="009D6011" w:rsidP="009D6011">
      <w:pPr>
        <w:jc w:val="center"/>
        <w:rPr>
          <w:rFonts w:ascii="Times New Roman" w:hAnsi="Times New Roman"/>
          <w:b/>
          <w:bCs/>
          <w:sz w:val="32"/>
          <w:lang w:val="sr-Latn-CS" w:bidi="ar-DZ"/>
        </w:rPr>
      </w:pPr>
    </w:p>
    <w:p w:rsidR="009D6011" w:rsidRDefault="009D6011" w:rsidP="009D6011">
      <w:pPr>
        <w:jc w:val="center"/>
        <w:rPr>
          <w:rFonts w:ascii="Times New Roman" w:hAnsi="Times New Roman"/>
          <w:b/>
          <w:bCs/>
          <w:sz w:val="32"/>
          <w:lang w:val="sr-Latn-CS" w:bidi="ar-DZ"/>
        </w:rPr>
      </w:pPr>
    </w:p>
    <w:p w:rsidR="009D6011" w:rsidRPr="00C525EF" w:rsidRDefault="009D6011" w:rsidP="009D6011">
      <w:pPr>
        <w:jc w:val="center"/>
        <w:rPr>
          <w:rFonts w:ascii="Times New Roman" w:hAnsi="Times New Roman"/>
          <w:b/>
          <w:bCs/>
          <w:lang w:val="sr-Latn-CS" w:bidi="ar-DZ"/>
        </w:rPr>
      </w:pPr>
    </w:p>
    <w:p w:rsidR="009D6011" w:rsidRPr="00C525EF" w:rsidRDefault="009D6011" w:rsidP="009D6011">
      <w:pPr>
        <w:rPr>
          <w:rFonts w:ascii="Times New Roman" w:hAnsi="Times New Roman"/>
          <w:lang w:val="sr-Latn-CS" w:bidi="ar-DZ"/>
        </w:rPr>
      </w:pPr>
    </w:p>
    <w:p w:rsidR="009D6011" w:rsidRPr="00C525EF" w:rsidRDefault="009D6011" w:rsidP="009D6011">
      <w:pPr>
        <w:rPr>
          <w:rFonts w:ascii="Times New Roman" w:hAnsi="Times New Roman"/>
          <w:lang w:val="sr-Latn-CS" w:bidi="ar-DZ"/>
        </w:rPr>
      </w:pPr>
    </w:p>
    <w:p w:rsidR="00B16077" w:rsidRDefault="0074768B" w:rsidP="00F70293">
      <w:pPr>
        <w:ind w:right="-360"/>
        <w:jc w:val="center"/>
        <w:rPr>
          <w:b/>
          <w:bCs/>
          <w:lang w:val="sr-Cyrl-BA" w:bidi="ar-DZ"/>
        </w:rPr>
      </w:pPr>
      <w:r>
        <w:rPr>
          <w:rFonts w:ascii="Times New Roman" w:hAnsi="Times New Roman"/>
          <w:b/>
          <w:bCs/>
          <w:sz w:val="32"/>
          <w:szCs w:val="32"/>
          <w:lang w:val="sr-Cyrl-CS" w:bidi="ar-DZ"/>
        </w:rPr>
        <w:t>Козарска Дубица,</w:t>
      </w:r>
      <w:r w:rsidR="004A70D4">
        <w:rPr>
          <w:rFonts w:ascii="Times New Roman" w:hAnsi="Times New Roman"/>
          <w:b/>
          <w:bCs/>
          <w:sz w:val="32"/>
          <w:szCs w:val="32"/>
          <w:lang w:bidi="ar-DZ"/>
        </w:rPr>
        <w:t xml:space="preserve"> </w:t>
      </w:r>
      <w:r w:rsidR="00FE2DA4">
        <w:rPr>
          <w:rFonts w:ascii="Times New Roman" w:hAnsi="Times New Roman"/>
          <w:b/>
          <w:bCs/>
          <w:sz w:val="32"/>
          <w:szCs w:val="32"/>
          <w:lang w:bidi="ar-DZ"/>
        </w:rPr>
        <w:t>октобар</w:t>
      </w:r>
      <w:r w:rsidR="009D6011">
        <w:rPr>
          <w:rFonts w:ascii="Times New Roman" w:hAnsi="Times New Roman"/>
          <w:b/>
          <w:bCs/>
          <w:sz w:val="32"/>
          <w:szCs w:val="32"/>
          <w:lang w:val="sr-Cyrl-CS" w:bidi="ar-DZ"/>
        </w:rPr>
        <w:t xml:space="preserve"> 20</w:t>
      </w:r>
      <w:r w:rsidR="00264C26">
        <w:rPr>
          <w:rFonts w:ascii="Times New Roman" w:hAnsi="Times New Roman"/>
          <w:b/>
          <w:bCs/>
          <w:sz w:val="32"/>
          <w:szCs w:val="32"/>
          <w:lang w:val="sr-Latn-CS" w:bidi="ar-DZ"/>
        </w:rPr>
        <w:t>2</w:t>
      </w:r>
      <w:r w:rsidR="00F70293">
        <w:rPr>
          <w:rFonts w:ascii="Times New Roman" w:hAnsi="Times New Roman"/>
          <w:b/>
          <w:bCs/>
          <w:sz w:val="32"/>
          <w:szCs w:val="32"/>
          <w:lang w:val="sr-Cyrl-BA" w:bidi="ar-DZ"/>
        </w:rPr>
        <w:t>5</w:t>
      </w:r>
      <w:r w:rsidR="009D6011" w:rsidRPr="00271F33">
        <w:rPr>
          <w:rFonts w:ascii="Times New Roman" w:hAnsi="Times New Roman"/>
          <w:b/>
          <w:bCs/>
          <w:sz w:val="32"/>
          <w:szCs w:val="32"/>
          <w:lang w:val="sr-Cyrl-CS" w:bidi="ar-DZ"/>
        </w:rPr>
        <w:t>. године</w:t>
      </w:r>
      <w:r w:rsidR="009D6011">
        <w:rPr>
          <w:rFonts w:ascii="Times New Roman" w:hAnsi="Times New Roman"/>
          <w:b/>
          <w:bCs/>
          <w:lang w:val="sr-Cyrl-CS" w:bidi="ar-DZ"/>
        </w:rPr>
        <w:t>.</w:t>
      </w:r>
    </w:p>
    <w:p w:rsidR="00B16077" w:rsidRDefault="00B16077" w:rsidP="00B16077">
      <w:pPr>
        <w:ind w:righ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BA"/>
        </w:rPr>
      </w:pPr>
      <w:r w:rsidRPr="00B16077">
        <w:rPr>
          <w:rFonts w:ascii="Times New Roman" w:eastAsia="Times New Roman" w:hAnsi="Times New Roman" w:cs="Times New Roman"/>
          <w:b/>
          <w:sz w:val="32"/>
          <w:szCs w:val="32"/>
          <w:lang w:val="sr-Cyrl-BA"/>
        </w:rPr>
        <w:lastRenderedPageBreak/>
        <w:t>САДРЖАЈ</w:t>
      </w:r>
    </w:p>
    <w:p w:rsidR="00B16077" w:rsidRDefault="00B16077" w:rsidP="00B16077">
      <w:pPr>
        <w:ind w:righ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BA"/>
        </w:rPr>
      </w:pPr>
    </w:p>
    <w:p w:rsidR="008E231F" w:rsidRDefault="008E231F" w:rsidP="00B16077">
      <w:pPr>
        <w:ind w:righ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BA"/>
        </w:rPr>
      </w:pPr>
    </w:p>
    <w:p w:rsidR="008E231F" w:rsidRDefault="008E231F" w:rsidP="00B16077">
      <w:pPr>
        <w:ind w:right="-3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BA"/>
        </w:rPr>
      </w:pPr>
    </w:p>
    <w:p w:rsidR="008E231F" w:rsidRPr="00A9113D" w:rsidRDefault="00B16077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24"/>
          <w:szCs w:val="24"/>
        </w:rPr>
      </w:pPr>
      <w:r w:rsidRP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УВОД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..............................................................................................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3D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B16077" w:rsidRPr="00A9113D" w:rsidRDefault="00B16077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24"/>
          <w:szCs w:val="24"/>
        </w:rPr>
      </w:pPr>
      <w:r w:rsidRP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ПРЕГЛЕД УКУПНИХ ПОТРАЖИВАЊА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3D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B16077" w:rsidRPr="00A9113D" w:rsidRDefault="00B16077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24"/>
          <w:szCs w:val="24"/>
        </w:rPr>
      </w:pPr>
      <w:r w:rsidRP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ФИНАНСИРАЊЕ ПОСЛОВАЊА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3D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B16077" w:rsidRPr="00A9113D" w:rsidRDefault="00B16077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24"/>
          <w:szCs w:val="24"/>
        </w:rPr>
      </w:pPr>
      <w:r w:rsidRP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УЛАГАЊА У ОПРЕМУ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................................................................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3D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B16077" w:rsidRPr="001E7A33" w:rsidRDefault="00B16077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24"/>
          <w:szCs w:val="24"/>
        </w:rPr>
      </w:pPr>
      <w:r w:rsidRP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ПОСЛОВНА ПРОБЛЕМАТИКА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:rsidR="008E231F" w:rsidRPr="001E7A33" w:rsidRDefault="008E231F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24"/>
          <w:szCs w:val="24"/>
        </w:rPr>
      </w:pPr>
      <w:r w:rsidRP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>ЗАКЉУЧАК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...................................................................................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:rsidR="00B16077" w:rsidRPr="001E7A33" w:rsidRDefault="00305064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ТАБЕЛАРНИ ПРИКАЗ  ПОСЛ. ПРИХОДА И ПОСЛ.</w:t>
      </w:r>
      <w:r w:rsidR="008E231F" w:rsidRPr="008E231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РАСХОДА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.......................</w:t>
      </w:r>
      <w:r w:rsidR="001E7A33">
        <w:rPr>
          <w:rFonts w:ascii="Times New Roman" w:eastAsia="Times New Roman" w:hAnsi="Times New Roman" w:cs="Times New Roman"/>
          <w:sz w:val="24"/>
          <w:szCs w:val="24"/>
          <w:lang w:val="sr-Cyrl-BA"/>
        </w:rPr>
        <w:t>.</w:t>
      </w:r>
      <w:r w:rsidR="001E7A33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:rsidR="008E231F" w:rsidRDefault="008E231F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32"/>
          <w:szCs w:val="32"/>
          <w:lang w:val="sr-Cyrl-BA"/>
        </w:rPr>
      </w:pPr>
    </w:p>
    <w:p w:rsidR="008E231F" w:rsidRDefault="008E231F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32"/>
          <w:szCs w:val="32"/>
          <w:lang w:val="sr-Cyrl-BA"/>
        </w:rPr>
      </w:pPr>
    </w:p>
    <w:p w:rsidR="008E231F" w:rsidRDefault="008E231F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32"/>
          <w:szCs w:val="32"/>
          <w:lang w:val="sr-Cyrl-BA"/>
        </w:rPr>
      </w:pPr>
    </w:p>
    <w:p w:rsidR="008E231F" w:rsidRDefault="008E231F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32"/>
          <w:szCs w:val="32"/>
          <w:lang w:val="sr-Cyrl-BA"/>
        </w:rPr>
      </w:pPr>
    </w:p>
    <w:p w:rsidR="008E231F" w:rsidRDefault="008E231F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32"/>
          <w:szCs w:val="32"/>
          <w:lang w:val="sr-Cyrl-BA"/>
        </w:rPr>
      </w:pPr>
    </w:p>
    <w:p w:rsidR="008E231F" w:rsidRDefault="008E231F" w:rsidP="008E231F">
      <w:pPr>
        <w:spacing w:after="0" w:line="600" w:lineRule="auto"/>
        <w:ind w:right="-357"/>
        <w:rPr>
          <w:rFonts w:ascii="Times New Roman" w:eastAsia="Times New Roman" w:hAnsi="Times New Roman" w:cs="Times New Roman"/>
          <w:sz w:val="32"/>
          <w:szCs w:val="32"/>
          <w:lang w:val="sr-Cyrl-BA"/>
        </w:rPr>
      </w:pPr>
    </w:p>
    <w:p w:rsidR="008E231F" w:rsidRPr="008E231F" w:rsidRDefault="008E231F" w:rsidP="008E231F">
      <w:pPr>
        <w:spacing w:after="0" w:line="600" w:lineRule="auto"/>
        <w:ind w:right="-357"/>
        <w:rPr>
          <w:rFonts w:ascii="Times New Roman" w:hAnsi="Times New Roman"/>
          <w:b/>
          <w:bCs/>
          <w:sz w:val="32"/>
          <w:szCs w:val="32"/>
          <w:lang w:val="sr-Cyrl-BA" w:bidi="ar-DZ"/>
        </w:rPr>
      </w:pPr>
    </w:p>
    <w:p w:rsidR="009D6011" w:rsidRDefault="009D6011" w:rsidP="009D6011">
      <w:pPr>
        <w:spacing w:before="100" w:beforeAutospacing="1" w:after="100" w:afterAutospacing="1" w:line="360" w:lineRule="atLeast"/>
        <w:ind w:left="705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sr-Cyrl-BA"/>
        </w:rPr>
      </w:pPr>
      <w:r>
        <w:rPr>
          <w:rFonts w:ascii="Times New Roman" w:eastAsia="Times New Roman" w:hAnsi="Times New Roman" w:cs="Times New Roman"/>
          <w:color w:val="52525B"/>
          <w:sz w:val="28"/>
          <w:szCs w:val="28"/>
          <w:lang w:val="sr-Cyrl-BA"/>
        </w:rPr>
        <w:lastRenderedPageBreak/>
        <w:t xml:space="preserve">                                         </w:t>
      </w:r>
      <w:r w:rsidRPr="009D6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sr-Cyrl-BA"/>
        </w:rPr>
        <w:t xml:space="preserve">    </w:t>
      </w:r>
      <w:r w:rsidRPr="009D601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sr-Cyrl-BA"/>
        </w:rPr>
        <w:t xml:space="preserve">  УВОД</w:t>
      </w:r>
    </w:p>
    <w:p w:rsidR="009D6011" w:rsidRPr="008D1EBA" w:rsidRDefault="005E20EB" w:rsidP="009D6011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„Комуналац“ А.Д. Козарска Дубица је регистровано у Основном суду у Бања Луци под бројем 997/03 у складу са Законом о предузећима као друштво капитал</w:t>
      </w:r>
      <w:r w:rsidR="005308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а, односно Акционарско друштво.</w:t>
      </w:r>
    </w:p>
    <w:p w:rsidR="00A05F56" w:rsidRDefault="00725FBD" w:rsidP="009D6011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Основна дјелатност предузећа – прикупља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ње неопасног отпада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Матични број – 1180002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Јединствени идентификациони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број – 4400741630004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Сједиште – М. А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нтића бб, Коз. Дубица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Организовано у двије радне је</w:t>
      </w:r>
      <w:r w:rsidR="00605A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динице и заједничке послове – </w:t>
      </w:r>
      <w:r w:rsidR="009C4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49</w:t>
      </w:r>
      <w:r w:rsidR="009D601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радника  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Институционални оквир обављања комуналне дјел</w:t>
      </w:r>
      <w:r w:rsidR="00DE35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атности чине рјешења садржана у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: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- Закону о комуналним дјелатностима (Службени гласник </w:t>
      </w:r>
      <w:r w:rsidR="0074768B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РС бр. 124/11)</w:t>
      </w:r>
      <w:r w:rsidR="0074768B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- Закону о ј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авним предузећима (Службени гласник РС бр. 75/04) и Закон о измјенама и допунама закона о јавним предузећима (Службени гласник РС бр. 78/11).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Структура капитала предузећа  је</w:t>
      </w:r>
      <w:r w:rsidR="0074768B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следећа:</w:t>
      </w:r>
      <w:r w:rsidR="0074768B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- Општина Козарска Дубица                    68,924%</w:t>
      </w:r>
      <w:r w:rsidR="0074768B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- Гроуп Фортис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д.о.о. Бања Лука             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17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099</w:t>
      </w:r>
      <w:r w:rsidR="0074768B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%</w:t>
      </w:r>
      <w:r w:rsidR="0074768B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- Ситни акционари         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        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</w:t>
      </w:r>
      <w:r w:rsidR="006E2E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914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%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- Шумил д.о.о Козарска Дубица                 1,063% 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                                        ---------------------------------------------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УКУПНО:                                     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100,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00</w:t>
      </w:r>
      <w:r w:rsidR="00605A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0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46D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%  </w:t>
      </w:r>
      <w:r w:rsidR="00146D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146D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Предузеће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 202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и пружа комуналне услуге за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4 578</w:t>
      </w:r>
      <w:r w:rsidR="00D33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домаћинства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 4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предузећа и самосталних приватних субјеката на подручју Општине Коз</w:t>
      </w:r>
      <w:r w:rsidR="00554A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арска Дубица и 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приградских насеља која су обухваћена одвозом крутог отпа</w:t>
      </w:r>
      <w:r w:rsidR="00146D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да.</w:t>
      </w:r>
      <w:r w:rsidR="00146D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  </w:t>
      </w:r>
      <w:r w:rsidR="00146D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„Комуналац“ а.д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Коз. Д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убица је у периоду од 01.01.202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године до 31.12.202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 године, остварио укупан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приход од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560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484</w:t>
      </w:r>
      <w:r w:rsidR="008A7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DD7D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05F5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КМ, а укупни 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трошкови пословања у истом периоду 20</w:t>
      </w:r>
      <w:r w:rsidR="009922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DD7D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DE35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године износили су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535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796</w:t>
      </w:r>
      <w:r w:rsidR="008A7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DD7D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05F5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КМ.</w:t>
      </w:r>
      <w:r w:rsidR="00A05F5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 У прилогу дајемо табел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арни приказ биланса успјеха:</w:t>
      </w:r>
      <w:r w:rsidR="00A05F5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     </w:t>
      </w:r>
      <w:r w:rsidR="00A05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sr-Cyrl-BA"/>
        </w:rPr>
        <w:t xml:space="preserve">                               </w:t>
      </w:r>
    </w:p>
    <w:p w:rsidR="00837DF8" w:rsidRPr="008D1EBA" w:rsidRDefault="00A05F56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Предузе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ће је у 202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 </w:t>
      </w:r>
      <w:r w:rsidR="00347E9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г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одини обрачунало и уплатило доприносе и порезе како слиједи: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Доприноси на зараду ..............................................</w:t>
      </w:r>
      <w:r w:rsidR="00837DF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     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347</w:t>
      </w:r>
      <w:r w:rsidR="00837DF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637</w:t>
      </w:r>
      <w:r w:rsidR="0006167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Порез на зараду..............................................................</w:t>
      </w:r>
      <w:r w:rsidR="00837DF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       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42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544</w:t>
      </w:r>
      <w:r w:rsidR="00837DF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837DF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КМ </w:t>
      </w:r>
    </w:p>
    <w:p w:rsidR="00837DF8" w:rsidRPr="00F8441F" w:rsidRDefault="00837DF8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Доприноси за рад (Надзорни одбор и Одбор за ревизију</w:t>
      </w:r>
    </w:p>
    <w:p w:rsidR="00837DF8" w:rsidRPr="008D1EBA" w:rsidRDefault="00837DF8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и уговори) .............................................................................</w:t>
      </w:r>
      <w:r w:rsidR="00DD7D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</w:t>
      </w:r>
      <w:r w:rsidR="008A7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       </w:t>
      </w:r>
      <w:r w:rsidR="00086D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507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D54009" w:rsidRPr="008D1EBA" w:rsidRDefault="00D54009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Порез за рад (Надзорни одбор и Одбор за ревизију)...........  </w:t>
      </w:r>
      <w:r w:rsidR="008A7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</w:t>
      </w:r>
      <w:r w:rsidR="00086D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F58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883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D54009" w:rsidRPr="008D1EBA" w:rsidRDefault="00D54009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lastRenderedPageBreak/>
        <w:t>Остали порези и допр</w:t>
      </w:r>
      <w:r w:rsidR="00DD7D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иноси ...............................................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 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3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212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D54009" w:rsidRPr="008D1EBA" w:rsidRDefault="00A05F56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Водни допринос..........................................................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   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63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Допринос за комору.....................................................</w:t>
      </w:r>
      <w:r w:rsidR="008A7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       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558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Допронос за ш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уме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.....................................................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         1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792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Допринос за протупожарну заштиту..............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            5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86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231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="001231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Републичка такса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.................................................</w:t>
      </w:r>
      <w:r w:rsidR="001231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</w:t>
      </w:r>
      <w:r w:rsidR="008A7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.................                  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8A7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-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Порез на непокретности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...............................................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         1 5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43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ПДВ-е 17%.........................................................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1231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....................     3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895</w:t>
      </w:r>
      <w:r w:rsidR="00D5400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FE272D" w:rsidRPr="008D1EBA" w:rsidRDefault="00D54009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Порез на добит .......................................................</w:t>
      </w:r>
      <w:r w:rsidR="001231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..................         2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774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Укупн</w:t>
      </w:r>
      <w:r w:rsidR="00FE272D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о обрачунате обавезе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</w:t>
      </w:r>
      <w:r w:rsidR="00FE272D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.....................................  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742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565</w:t>
      </w:r>
      <w:r w:rsidR="00FE272D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1231B0" w:rsidRDefault="00FE272D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Укупно уплаћене обавезе ...................................</w:t>
      </w:r>
      <w:r w:rsidR="001231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.....................     5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965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1231B0" w:rsidRDefault="001231B0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0C1AF2" w:rsidRPr="008D1EBA" w:rsidRDefault="001231B0" w:rsidP="00837DF8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апомена: у периоду до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.0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.202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године обрачунате обавезе на зараде и накнаде зарада као и обавезе за порезе и доприносе уплаћене су у цијелости.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а) Краткорочне обаве</w:t>
      </w:r>
      <w:r w:rsidR="000C1AF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зе са </w:t>
      </w:r>
      <w:r w:rsidR="00FE272D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31.12.202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0C1AF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године износе:</w:t>
      </w:r>
    </w:p>
    <w:p w:rsidR="000C1AF2" w:rsidRPr="008D1EBA" w:rsidRDefault="000C1AF2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- дио дугорочних фин. обавеза (репрограми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ПУ-а )......     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117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741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- дио дугорочног кредита .............................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....................     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83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706</w:t>
      </w:r>
      <w:r w:rsidR="001231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0C1AF2" w:rsidRPr="008D1EBA" w:rsidRDefault="0060130D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</w:t>
      </w:r>
      <w:r w:rsidR="000C1AF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- добављачи у земљи.................................</w:t>
      </w:r>
      <w:r w:rsidR="00D326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    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158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219</w:t>
      </w:r>
      <w:r w:rsidR="000C1AF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0C1AF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0C1AF2" w:rsidRPr="008D1EBA" w:rsidRDefault="0060130D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- обавезе зарада и надокнада зарада...................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     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69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D2A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171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0C1AF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363EFA" w:rsidRDefault="0060130D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- обавзе за порезе и доприносе...................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....................      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64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315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- друге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финансијске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обав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е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зе....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....................      </w:t>
      </w:r>
      <w:r w:rsidR="00726E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3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00AC55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965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- пасивна временска разграничења...............</w:t>
      </w:r>
      <w:r w:rsidR="00AC55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....................        9 555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363EFA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AC5555" w:rsidRPr="008A75AB" w:rsidRDefault="00AC5555" w:rsidP="009E07CC">
      <w:pPr>
        <w:tabs>
          <w:tab w:val="left" w:pos="7095"/>
        </w:tabs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- остала краткорочна разграничења........................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      </w:t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ab/>
      </w:r>
      <w:r w:rsidR="008A75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</w:p>
    <w:p w:rsidR="00DD2E72" w:rsidRPr="008D1EBA" w:rsidRDefault="000767A3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Укупно: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                                 </w:t>
      </w:r>
      <w:r w:rsidR="00D814F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          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8A75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 </w:t>
      </w:r>
      <w:r w:rsidR="008A75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542</w:t>
      </w:r>
      <w:r w:rsidR="008A061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A75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672</w:t>
      </w: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КМ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                  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б) Дуг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орочне обавезе са 31.12.202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године</w:t>
      </w:r>
      <w:r w:rsidR="00DD2E7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износе:</w:t>
      </w:r>
    </w:p>
    <w:p w:rsidR="00DD2E72" w:rsidRPr="008D1EBA" w:rsidRDefault="00DD2E72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- дугорочне обавезе (ПУ-а)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.............................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..................    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470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963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DD2E72" w:rsidRPr="008D1EBA" w:rsidRDefault="00DD2E72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- разграничени приходи – донације ................................ </w:t>
      </w:r>
      <w:r w:rsidR="00D814F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2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78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315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DD2E72" w:rsidRPr="008D1EBA" w:rsidRDefault="00DD2E72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- дугорочни кредит .............................................</w:t>
      </w:r>
      <w:r w:rsidR="00D814F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.............. 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850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B901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383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</w:p>
    <w:p w:rsidR="001F4F99" w:rsidRPr="00DD2E72" w:rsidRDefault="00DD2E72" w:rsidP="009E07CC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sr-Cyrl-BA"/>
        </w:rPr>
      </w:pP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Укупно: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</w:t>
      </w:r>
      <w:r w:rsidR="00D814F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         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</w:t>
      </w:r>
      <w:r w:rsidR="00890C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     </w:t>
      </w: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B901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1 </w:t>
      </w:r>
      <w:r w:rsidR="00B901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599</w:t>
      </w:r>
      <w:r w:rsidR="00B901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 </w:t>
      </w:r>
      <w:r w:rsidR="00B901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661</w:t>
      </w: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,00</w:t>
      </w:r>
      <w:r w:rsidR="002019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 </w:t>
      </w: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КМ</w:t>
      </w:r>
      <w:r w:rsidR="001F4F9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1F4F99" w:rsidRPr="00DD2E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sr-Cyrl-BA"/>
        </w:rPr>
        <w:br/>
      </w:r>
    </w:p>
    <w:p w:rsidR="001F4F99" w:rsidRPr="008F7E41" w:rsidRDefault="001F4F99" w:rsidP="008F7E41">
      <w:pPr>
        <w:pStyle w:val="ListParagraph"/>
        <w:numPr>
          <w:ilvl w:val="0"/>
          <w:numId w:val="5"/>
        </w:num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</w:pPr>
      <w:r w:rsidRPr="008F7E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ПРЕГЛЕД УКУПНИХ ПОТР</w:t>
      </w:r>
      <w:r w:rsidR="008A6C6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А</w:t>
      </w:r>
      <w:r w:rsidRPr="008F7E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ЖИВАЊА</w:t>
      </w:r>
    </w:p>
    <w:p w:rsidR="00BD7145" w:rsidRPr="006F26D0" w:rsidRDefault="001F4F99" w:rsidP="001F4F99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Бруто потраживања од купаца износе......</w:t>
      </w:r>
      <w:r w:rsidR="00EA0FA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......</w:t>
      </w:r>
      <w:r w:rsidR="00A875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...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       1 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482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336</w:t>
      </w:r>
      <w:r w:rsidR="005C6A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A875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КМ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Остала </w:t>
      </w:r>
      <w:r w:rsidR="00EA0FA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потраживања...........................................</w:t>
      </w:r>
      <w:r w:rsidR="00A875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.............        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1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CE51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497</w:t>
      </w:r>
      <w:r w:rsidR="005C6A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A875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КМ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                                                             ...........................................................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                                                  </w:t>
      </w:r>
      <w:r w:rsidR="00BD7145"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Укупно: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</w:t>
      </w:r>
      <w:r w:rsidR="003A4264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          </w:t>
      </w:r>
      <w:r w:rsidR="00EA0FA9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CE51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1 </w:t>
      </w:r>
      <w:r w:rsidR="00CE51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492</w:t>
      </w:r>
      <w:r w:rsidR="00CE51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 </w:t>
      </w:r>
      <w:r w:rsidR="00CE51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833</w:t>
      </w:r>
      <w:r w:rsidR="005C6A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,00</w:t>
      </w:r>
      <w:r w:rsidR="00A875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 </w:t>
      </w:r>
      <w:r w:rsidR="00BD7145"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КМ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</w:p>
    <w:p w:rsidR="00996B00" w:rsidRDefault="00996B00" w:rsidP="001F4F99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BD7145" w:rsidRPr="008D1EBA" w:rsidRDefault="00146D47" w:rsidP="001F4F99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lastRenderedPageBreak/>
        <w:t xml:space="preserve">     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 укупним бруто потраживањима од купаца највећим дијелом учес</w:t>
      </w:r>
      <w:r w:rsidR="005308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твује дуг из претходних година.</w:t>
      </w:r>
    </w:p>
    <w:p w:rsidR="00146D47" w:rsidRDefault="00146D47" w:rsidP="001F4F99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7426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Укупан проценат наплате потраживањ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 у току 202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14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године износи 95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,68</w:t>
      </w:r>
      <w:r w:rsidR="007426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% с тим да у овај проценат улазе наплате потраживања привредних субјеката</w:t>
      </w:r>
      <w:r w:rsidR="001344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 домаћинстава из претходних година и краткорочна потр</w:t>
      </w:r>
      <w:r w:rsidR="00ED3F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1344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живања из текуће године.</w:t>
      </w:r>
    </w:p>
    <w:p w:rsidR="00BD7145" w:rsidRPr="008D1EBA" w:rsidRDefault="00146D47" w:rsidP="001F4F99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Предузеће 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 202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14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години запошљава 49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радн</w:t>
      </w:r>
      <w:r w:rsidR="0014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и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ка,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а просјечна бруто зарада у 202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. години износи 1 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928</w:t>
      </w:r>
      <w:r w:rsidR="001344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00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КМ, односно нето зарада 1 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256</w:t>
      </w:r>
      <w:r w:rsidR="0014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,00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КМ. Бруто зараде односе се на исплате по основ</w:t>
      </w:r>
      <w:r w:rsidR="001344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у зарада 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и регреса.</w:t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BD714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 xml:space="preserve">             </w:t>
      </w:r>
    </w:p>
    <w:p w:rsidR="00881366" w:rsidRPr="008D1EBA" w:rsidRDefault="00881366" w:rsidP="00881366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2. ФИНАНСИРАЊЕ ПОСЛОВАЊА</w:t>
      </w:r>
    </w:p>
    <w:p w:rsidR="00DD13CF" w:rsidRPr="008D1EBA" w:rsidRDefault="005E20EB" w:rsidP="0088136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          </w:t>
      </w:r>
      <w:r w:rsidR="0088136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Финансирање пословања обавља се на два битна начина.</w:t>
      </w:r>
      <w:r w:rsidR="0088136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  <w:t>Финансијска средства за обављање комуналних дјелатности индивидуалне комуналне потрошње обезбјеђују се из цијене услуга која се наплаћује крајњим корисницима. Закон о комуналним дјелатностима предвиђа да се цијеном комуналних услуга обезбјеђују средства за покриће укупних расхода предузећа и за унапређење постојећих комуналних услуга и опре</w:t>
      </w:r>
      <w:r w:rsidR="005368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ме односно цијена треба да буде</w:t>
      </w:r>
      <w:r w:rsidR="0088136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таква да приходи од продаје комуналних услуга треба да омогуће покривање укупних оперативних трошкова и амортизације, односно варијабилних трошкова пословања и трошкова инвестиција у замјену у развој.</w:t>
      </w:r>
      <w:r w:rsidR="00881366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DD13C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Висина средстава која се користе за финансирање комуналних дјелатности заједничке комуналне потрошње обезбјеђују се из Општин</w:t>
      </w:r>
      <w:r w:rsidR="005368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ског буџета на основу годишњег п</w:t>
      </w:r>
      <w:r w:rsidR="00DD13C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рограма рада.</w:t>
      </w:r>
      <w:r w:rsidR="00DD13C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</w:p>
    <w:p w:rsidR="00DD13CF" w:rsidRPr="008D1EBA" w:rsidRDefault="00DD13CF" w:rsidP="00DD13CF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3. УЛАГАЊА У ОПРЕМУ</w:t>
      </w:r>
    </w:p>
    <w:p w:rsidR="008D1EBA" w:rsidRPr="00EB044F" w:rsidRDefault="005E20EB" w:rsidP="00EB044F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</w:t>
      </w:r>
      <w:r w:rsidR="002240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Обзиром да је п</w:t>
      </w:r>
      <w:r w:rsidR="006718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ре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дузеће у току 202</w:t>
      </w:r>
      <w:r w:rsidR="00BB0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2240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године  уложило знатна новчана средства за одржа</w:t>
      </w:r>
      <w:r w:rsidR="00EB04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вање ОС-а, односно амортизоване и похабане механизације, није било у могућности да издвоји одређена новчана средства за обнову исте. Имајући у виду да се често сусрећемо са високим трошковима одржавања постојеће опреме а у циљу пружања ква</w:t>
      </w:r>
      <w:r w:rsidR="00ED3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литетних услуга потребно је прон</w:t>
      </w:r>
      <w:r w:rsidR="00EB04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аћи рјешење да се обезбиједе средства за набавку нове опреме.</w:t>
      </w:r>
    </w:p>
    <w:p w:rsidR="00D96617" w:rsidRDefault="00D96617" w:rsidP="00DD13CF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</w:pPr>
    </w:p>
    <w:p w:rsidR="00DD13CF" w:rsidRPr="008D1EBA" w:rsidRDefault="00D96617" w:rsidP="00DD13CF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lastRenderedPageBreak/>
        <w:t>4. ПОСЛОВНА ПРОБЛЕМАТИКА</w:t>
      </w:r>
    </w:p>
    <w:p w:rsidR="003A28AE" w:rsidRPr="008D1EBA" w:rsidRDefault="005E20EB" w:rsidP="00DD13CF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</w:t>
      </w:r>
      <w:r w:rsidR="00DD13C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Кад је ријеч о пословној проблематици предузећа 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она се може дефинисати као: 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4521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-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</w:t>
      </w:r>
      <w:r w:rsidR="00DD13C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роблем</w:t>
      </w:r>
      <w:r w:rsidR="002B50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ED3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пронала</w:t>
      </w:r>
      <w:r w:rsidR="00DD13CF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жења локације за</w:t>
      </w:r>
      <w:r w:rsidR="00A8233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депоновање  крутог </w:t>
      </w:r>
      <w:r w:rsidR="002B50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и биоразградивог </w:t>
      </w:r>
      <w:r w:rsidR="00A8233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отпада</w:t>
      </w:r>
      <w:r w:rsidR="00A8233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A82338" w:rsidRPr="004521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-</w:t>
      </w:r>
      <w:r w:rsidR="00A8233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потребна боља техничка опремљеност возног парка</w:t>
      </w:r>
      <w:r w:rsidR="002B50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 набавка контејнера</w:t>
      </w:r>
      <w:r w:rsidR="004623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запремине</w:t>
      </w:r>
      <w:r w:rsidR="002B50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1 100 л</w:t>
      </w:r>
      <w:r w:rsidR="00ED3F25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8233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A8233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A82338" w:rsidRPr="004521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-</w:t>
      </w:r>
      <w:r w:rsidR="00A82338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анга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жованост инспекцијски</w:t>
      </w:r>
      <w:r w:rsidR="00A630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х органа и комуналне полиције у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спр</w:t>
      </w:r>
      <w:r w:rsidR="00ED3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и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јечавању и 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кажњавању несавјесних прекршилаца одлуке о комуналном реду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3A28AE" w:rsidRPr="004521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-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проблем проширења Градс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ког гробља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45218F" w:rsidRPr="0045218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>-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уређење објек</w:t>
      </w:r>
      <w:r w:rsidR="00ED3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та на зеленој пијаци.</w:t>
      </w:r>
    </w:p>
    <w:p w:rsidR="007E126A" w:rsidRDefault="00C5543F" w:rsidP="00DD13CF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 обзиром да до данас није одређена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локација за одлагање крутог и биоразградивог отпада,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оваква ситуација са аспекта комуналног предузећа „Комуналац“ А.Д. Коза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рска Дубица је изузетно неповољ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на, првенствено што се одражава на рад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 вршењ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е услуга у таквим околностима, што за последицу има тренутно високе трошкове. Битна је промјена трошкова  транспорта </w:t>
      </w:r>
      <w:r w:rsidR="004A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до депоније у Приједору (цца 140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км ту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р/ретур) као и цијена депоновањ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 крутог отп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ада на депонији која износи 24,80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КМ/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т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sr-Cyrl-BA"/>
        </w:rPr>
        <w:t xml:space="preserve"> 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са ПДВ об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авезама. Пресовањ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ем отпада и смањењем броја транспортних тура предузеће изналази могућност смањења трошкова депоновања и транспорта отпада.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  <w:r w:rsidR="007E12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3A28AE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Неопходна је боља опремљеност т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ранспортним средствима и набавка</w:t>
      </w:r>
      <w:r w:rsidR="004521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нове опреме, за смањење трошкова самог транспорта до депоније у Приједору (прес контејнер од 24Т и возило које врши одвоз истих).</w:t>
      </w:r>
      <w:r w:rsidR="005E20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</w:p>
    <w:p w:rsidR="00491A53" w:rsidRPr="008D1EBA" w:rsidRDefault="007E126A" w:rsidP="00DD13CF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FD5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Степен наплате изврш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ених услуга је опште</w:t>
      </w:r>
      <w:r w:rsidR="00C238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познат проблем и</w:t>
      </w:r>
      <w:r w:rsidR="00907A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ако је у задњ</w:t>
      </w:r>
      <w:r w:rsidR="004A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е двије године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остварен значајан напредак. У циљу повећања степена напла</w:t>
      </w:r>
      <w:r w:rsidR="00907A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те предуз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еће предузима све законске мјере да оствари максималне резултате</w:t>
      </w:r>
      <w:r w:rsidR="00690D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наплате (путем адвоката, суда). </w:t>
      </w:r>
    </w:p>
    <w:p w:rsidR="00996B00" w:rsidRDefault="007E126A" w:rsidP="00491A5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Покривеност одвоза отпада је потпуна на територији урбаног дијела и неких мје</w:t>
      </w:r>
      <w:r w:rsidR="008C74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сних подручја. Распоређено је 1</w:t>
      </w:r>
      <w:r w:rsidR="008C74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контејнер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запремине 5 м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sr-Cyrl-BA"/>
        </w:rPr>
        <w:t>3</w:t>
      </w:r>
      <w:r w:rsidR="008C74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 1</w:t>
      </w:r>
      <w:r w:rsidR="008C74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5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контејнера запремине 1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100 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л, </w:t>
      </w:r>
      <w:r w:rsidR="00FD5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800 л и 600 л, 40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контејнера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 корпи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за прикупљање сортираног отп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ада, односно најлонске, 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картонске 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и пет </w:t>
      </w:r>
      <w:r w:rsidR="00FD5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амбалаже. На </w:t>
      </w:r>
      <w:r w:rsidR="00491A5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пр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иградско-сеоском подручју ( Влашковци, Агинци, Драксенић, </w:t>
      </w:r>
      <w:r w:rsidR="008C74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Међеђа, Мирковац, Мурати, Дрљићи, 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Урмовци, Слабиња, </w:t>
      </w:r>
      <w:r w:rsidR="008C74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Комленац, 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Моштаница, Бјелајци, Кнежица, Међувође и Брекиња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) распоређени су контејнери за</w:t>
      </w:r>
      <w:r w:rsidR="005308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сакупљање отпада запремине 5 м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sr-Cyrl-BA"/>
        </w:rPr>
        <w:t>3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sr-Cyrl-BA"/>
        </w:rPr>
        <w:t xml:space="preserve"> </w:t>
      </w:r>
      <w:r w:rsidR="00F51F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и 1 100 л.</w:t>
      </w:r>
      <w:r w:rsidR="00C32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br/>
      </w:r>
    </w:p>
    <w:p w:rsidR="00D95A61" w:rsidRPr="008D1EBA" w:rsidRDefault="00996B00" w:rsidP="00491A5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C32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 циљ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у бољег и организованијег прикупљања смећа на приградском и сеоском подручју усвојена је Одлука о обавези прикупљања и одвоза </w:t>
      </w:r>
      <w:r w:rsidR="00C32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истог, али је иста </w:t>
      </w:r>
      <w:r w:rsidR="00C32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lastRenderedPageBreak/>
        <w:t>не</w:t>
      </w:r>
      <w:r w:rsidR="00350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с</w:t>
      </w:r>
      <w:r w:rsidR="00C32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проводива у већини подручја на која се односи ради одбијања грађана да исту спроводе и поштују.</w:t>
      </w:r>
    </w:p>
    <w:p w:rsidR="00D95A61" w:rsidRPr="008D1EBA" w:rsidRDefault="007E126A" w:rsidP="00491A5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C32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 стратегији развоја п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редузеће планира да број становника обухваћених сакупљањем и одвозом </w:t>
      </w:r>
      <w:r w:rsidR="00C324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отпада треба расти по стопи од 2 до 3 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% на </w:t>
      </w:r>
      <w:r w:rsidR="004A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годину, шт</w:t>
      </w:r>
      <w:r w:rsidR="000D2D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 се и показало у односу на 202</w:t>
      </w:r>
      <w:r w:rsidR="004911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4A70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годину гдје је</w:t>
      </w:r>
      <w:r w:rsidR="006845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стопа раста</w:t>
      </w:r>
      <w:r w:rsidR="00002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у 2024. години</w:t>
      </w:r>
      <w:r w:rsidR="006845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премашила очекиваних 3% увођењем нових 1135 корисника у паушални систем наплате.</w:t>
      </w:r>
    </w:p>
    <w:p w:rsidR="00D95A61" w:rsidRPr="008D1EBA" w:rsidRDefault="00D95A61" w:rsidP="00491A5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D95A61" w:rsidRPr="008D1EBA" w:rsidRDefault="00D95A61" w:rsidP="00D95A61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</w:pPr>
      <w:r w:rsidRPr="008D1E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  <w:t xml:space="preserve">ЗАКЉУЧАК </w:t>
      </w:r>
    </w:p>
    <w:p w:rsidR="00D95A61" w:rsidRPr="008D1EBA" w:rsidRDefault="00D95A61" w:rsidP="00D95A61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BA"/>
        </w:rPr>
      </w:pPr>
    </w:p>
    <w:p w:rsidR="00D95A61" w:rsidRDefault="005E20EB" w:rsidP="00D95A61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     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Обзиром да предузеће обавља дјелатност гдје се тражи висока поузданост у пружању услуга ка</w:t>
      </w:r>
      <w:r w:rsidR="005D4003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о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сервис грађана, да су општинске и институционалне власти у основи задужене за управљање чврстим отпадм, потребне су заједничке координира</w:t>
      </w:r>
      <w:r w:rsidR="00002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не активности, прије свега на про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налажењу локације за </w:t>
      </w:r>
      <w:r w:rsidR="00EF1A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одлагање крутог и биоразградивог отпада </w:t>
      </w:r>
      <w:r w:rsidR="00D95A61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као и адекватну помоћ за изградњу и опремање</w:t>
      </w:r>
      <w:r w:rsidR="00002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исте, те модернизацију и об</w:t>
      </w:r>
      <w:r w:rsidR="004F7FB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нављање</w:t>
      </w:r>
      <w:r w:rsidR="00002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возног парка. С обзиром на пове</w:t>
      </w:r>
      <w:r w:rsidR="004F7FB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ћ</w:t>
      </w:r>
      <w:r w:rsidR="00EF1A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ан број укопа на градском гробљ</w:t>
      </w:r>
      <w:r w:rsidR="004F7FB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 неоп</w:t>
      </w:r>
      <w:r w:rsidR="00002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ходно је да локална заједница про</w:t>
      </w:r>
      <w:r w:rsidR="004F7FB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нађе могућности и планира проширење гробља на постојећој локацији, и привођење крајњој намјени како би се могла у дугорочнијем периоду користити постојећа инфракструтура.</w:t>
      </w:r>
      <w:r w:rsidR="00EF1A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Потребна нам је адекватна помоћ за уређење и опремање објек</w:t>
      </w:r>
      <w:r w:rsidR="00002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а</w:t>
      </w:r>
      <w:r w:rsidR="00EF1A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та на зеленој пијаци у циљу побољшања услова рада наших пољопривредних произвођача и других корисника.</w:t>
      </w:r>
    </w:p>
    <w:p w:rsidR="003838B4" w:rsidRPr="008D1EBA" w:rsidRDefault="003838B4" w:rsidP="00D95A61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</w:p>
    <w:p w:rsidR="009D6011" w:rsidRPr="00E328E3" w:rsidRDefault="00004746" w:rsidP="00C73761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    </w:t>
      </w:r>
      <w:r w:rsidR="004F7FB2" w:rsidRPr="008D1E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Неопходно је вођење опрезне пословне и финансијске политике. Управљање предузећем треба бити стабилно и професионално, јер билансна структура не може поднијети никакве импровизације и нестабилности.</w:t>
      </w:r>
      <w:r w:rsidR="008C1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Узимајући у обзир да су </w:t>
      </w:r>
      <w:r w:rsidR="00A04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укупне обавезе на дан 31.12.202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3</w:t>
      </w:r>
      <w:r w:rsidR="00A04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 износиле 2.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336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731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5</w:t>
      </w:r>
      <w:r w:rsidR="00A04D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A04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КМ а на дан 31.12.202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4. године 2.142</w:t>
      </w:r>
      <w:r w:rsidR="00A04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.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332</w:t>
      </w:r>
      <w:r w:rsidR="00A04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,</w:t>
      </w:r>
      <w:r w:rsidR="00191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65 КМ може се уочити смањење</w:t>
      </w:r>
      <w:r w:rsidR="008C1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 обавеза у по</w:t>
      </w:r>
      <w:r w:rsidR="00806E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словању Комуналац а.д. Козарска </w:t>
      </w:r>
      <w:r w:rsidR="008C1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>Дубица.</w:t>
      </w:r>
    </w:p>
    <w:p w:rsidR="00C15DE8" w:rsidRDefault="009D6011" w:rsidP="009D6011">
      <w:pPr>
        <w:rPr>
          <w:rFonts w:ascii="Times New Roman" w:hAnsi="Times New Roman"/>
          <w:b/>
          <w:bCs/>
          <w:sz w:val="28"/>
          <w:lang w:val="sr-Cyrl-BA" w:bidi="ar-DZ"/>
        </w:rPr>
      </w:pPr>
      <w:r w:rsidRPr="00C525EF">
        <w:rPr>
          <w:rFonts w:ascii="Times New Roman" w:hAnsi="Times New Roman"/>
          <w:b/>
          <w:bCs/>
          <w:sz w:val="28"/>
          <w:lang w:val="sr-Latn-CS" w:bidi="ar-DZ"/>
        </w:rPr>
        <w:t xml:space="preserve">      </w:t>
      </w:r>
    </w:p>
    <w:p w:rsidR="00C15DE8" w:rsidRDefault="00C15DE8" w:rsidP="009D6011">
      <w:pPr>
        <w:rPr>
          <w:rFonts w:ascii="Times New Roman" w:hAnsi="Times New Roman"/>
          <w:b/>
          <w:bCs/>
          <w:sz w:val="28"/>
          <w:lang w:val="sr-Cyrl-BA" w:bidi="ar-DZ"/>
        </w:rPr>
      </w:pPr>
    </w:p>
    <w:p w:rsidR="00C15DE8" w:rsidRDefault="00C15DE8" w:rsidP="009D6011">
      <w:pPr>
        <w:rPr>
          <w:rFonts w:ascii="Times New Roman" w:hAnsi="Times New Roman"/>
          <w:b/>
          <w:bCs/>
          <w:sz w:val="28"/>
          <w:lang w:val="sr-Cyrl-BA" w:bidi="ar-DZ"/>
        </w:rPr>
      </w:pPr>
    </w:p>
    <w:p w:rsidR="009D6011" w:rsidRPr="00C525EF" w:rsidRDefault="009D6011" w:rsidP="009D6011">
      <w:pPr>
        <w:rPr>
          <w:rFonts w:ascii="Times New Roman" w:hAnsi="Times New Roman"/>
          <w:b/>
          <w:bCs/>
          <w:sz w:val="28"/>
          <w:lang w:val="sr-Latn-CS" w:bidi="ar-DZ"/>
        </w:rPr>
      </w:pPr>
      <w:r w:rsidRPr="00C525EF">
        <w:rPr>
          <w:rFonts w:ascii="Times New Roman" w:hAnsi="Times New Roman"/>
          <w:b/>
          <w:bCs/>
          <w:sz w:val="28"/>
          <w:lang w:val="sr-Latn-CS" w:bidi="ar-DZ"/>
        </w:rPr>
        <w:t xml:space="preserve">                  </w:t>
      </w:r>
      <w:r w:rsidR="00E328E3">
        <w:rPr>
          <w:rFonts w:ascii="Times New Roman" w:hAnsi="Times New Roman"/>
          <w:b/>
          <w:bCs/>
          <w:sz w:val="28"/>
          <w:lang w:val="sr-Latn-CS" w:bidi="ar-DZ"/>
        </w:rPr>
        <w:t xml:space="preserve">                            </w:t>
      </w:r>
      <w:r w:rsidRPr="00C525EF">
        <w:rPr>
          <w:rFonts w:ascii="Times New Roman" w:hAnsi="Times New Roman"/>
          <w:b/>
          <w:bCs/>
          <w:sz w:val="28"/>
          <w:lang w:val="sr-Latn-CS" w:bidi="ar-DZ"/>
        </w:rPr>
        <w:t xml:space="preserve">    </w:t>
      </w:r>
    </w:p>
    <w:p w:rsidR="00E96A05" w:rsidRDefault="00E96A05">
      <w:pPr>
        <w:rPr>
          <w:lang w:val="sr-Cyrl-BA"/>
        </w:rPr>
      </w:pPr>
    </w:p>
    <w:tbl>
      <w:tblPr>
        <w:tblStyle w:val="TableGrid"/>
        <w:tblW w:w="0" w:type="auto"/>
        <w:tblLook w:val="04A0"/>
      </w:tblPr>
      <w:tblGrid>
        <w:gridCol w:w="4361"/>
        <w:gridCol w:w="2410"/>
        <w:gridCol w:w="2409"/>
      </w:tblGrid>
      <w:tr w:rsidR="001D1670" w:rsidTr="001D1670">
        <w:trPr>
          <w:trHeight w:val="850"/>
        </w:trPr>
        <w:tc>
          <w:tcPr>
            <w:tcW w:w="4361" w:type="dxa"/>
            <w:vAlign w:val="center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ОПИС</w:t>
            </w:r>
          </w:p>
        </w:tc>
        <w:tc>
          <w:tcPr>
            <w:tcW w:w="2410" w:type="dxa"/>
            <w:vAlign w:val="center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Остварено</w:t>
            </w:r>
          </w:p>
          <w:p w:rsidR="001D1670" w:rsidRPr="001D1670" w:rsidRDefault="00C82088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01.01. до 31.12.202</w:t>
            </w:r>
            <w:r w:rsidR="00F90E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1670"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409" w:type="dxa"/>
            <w:vAlign w:val="center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Остварено</w:t>
            </w:r>
          </w:p>
          <w:p w:rsidR="001D1670" w:rsidRPr="001D1670" w:rsidRDefault="00C82088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01.01. до 31.12.202</w:t>
            </w:r>
            <w:r w:rsidR="003E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1670"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</w:tr>
      <w:tr w:rsidR="001D1670" w:rsidTr="001D1670">
        <w:trPr>
          <w:trHeight w:val="409"/>
        </w:trPr>
        <w:tc>
          <w:tcPr>
            <w:tcW w:w="4361" w:type="dxa"/>
            <w:vAlign w:val="center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410" w:type="dxa"/>
            <w:vAlign w:val="center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409" w:type="dxa"/>
            <w:vAlign w:val="center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</w:tr>
      <w:tr w:rsidR="001D1670" w:rsidTr="001D1670">
        <w:trPr>
          <w:trHeight w:val="2683"/>
        </w:trPr>
        <w:tc>
          <w:tcPr>
            <w:tcW w:w="4361" w:type="dxa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ПОСЛОВНИ ПРИХОДИ</w:t>
            </w:r>
          </w:p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1.Приходи од продаје робе</w:t>
            </w:r>
          </w:p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</w:t>
            </w:r>
            <w:r w:rsidRPr="001D167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2.Приходи од продаје услуга</w:t>
            </w:r>
          </w:p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D1670" w:rsidRPr="001D1670" w:rsidRDefault="001D1670" w:rsidP="001D1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670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I УКУПНИ ПОСЛОВНИ ПРИХОДИ</w:t>
            </w:r>
          </w:p>
          <w:p w:rsidR="001D1670" w:rsidRPr="001D1670" w:rsidRDefault="001D1670" w:rsidP="001D1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  <w:r w:rsidRPr="001D1670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ОСТАЛИ ПРИХОДИ</w:t>
            </w:r>
          </w:p>
          <w:p w:rsidR="001D1670" w:rsidRPr="001D1670" w:rsidRDefault="001D1670" w:rsidP="001D1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="00806E8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</w:t>
            </w:r>
            <w:r w:rsidRPr="001D1670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ФИНАНСИЈСКИ ПРИХОДИ</w:t>
            </w:r>
          </w:p>
          <w:p w:rsidR="001D1670" w:rsidRPr="001D1670" w:rsidRDefault="001D1670" w:rsidP="001D16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D1670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УКУПНО ПРИХОДИ (1+2+3)</w:t>
            </w:r>
          </w:p>
        </w:tc>
        <w:tc>
          <w:tcPr>
            <w:tcW w:w="2410" w:type="dxa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D1670" w:rsidRPr="00F32EFD" w:rsidRDefault="003E03AA" w:rsidP="001D1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55.972</w:t>
            </w:r>
          </w:p>
          <w:p w:rsidR="001D1670" w:rsidRPr="00F32EFD" w:rsidRDefault="001D1670" w:rsidP="001D1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</w:t>
            </w:r>
            <w:r w:rsidR="003E03AA">
              <w:rPr>
                <w:rFonts w:ascii="Times New Roman" w:hAnsi="Times New Roman" w:cs="Times New Roman"/>
                <w:sz w:val="24"/>
                <w:szCs w:val="24"/>
              </w:rPr>
              <w:t>1.896.262</w:t>
            </w:r>
          </w:p>
          <w:p w:rsidR="001D1670" w:rsidRPr="001D1670" w:rsidRDefault="001D1670" w:rsidP="001D16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D1670" w:rsidRPr="00F32EFD" w:rsidRDefault="001D1670" w:rsidP="001D1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F32EFD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1.</w:t>
            </w:r>
            <w:r w:rsidR="003E03AA">
              <w:rPr>
                <w:rFonts w:ascii="Times New Roman" w:hAnsi="Times New Roman" w:cs="Times New Roman"/>
                <w:b/>
                <w:sz w:val="24"/>
                <w:szCs w:val="24"/>
              </w:rPr>
              <w:t>952.234</w:t>
            </w:r>
          </w:p>
          <w:p w:rsidR="001D1670" w:rsidRPr="00F32EFD" w:rsidRDefault="003E03AA" w:rsidP="00C82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565.130</w:t>
            </w:r>
          </w:p>
          <w:p w:rsidR="001D1670" w:rsidRPr="00F32EFD" w:rsidRDefault="001D1670" w:rsidP="001D1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</w:t>
            </w:r>
            <w:r w:rsidR="003E03AA">
              <w:rPr>
                <w:rFonts w:ascii="Times New Roman" w:hAnsi="Times New Roman" w:cs="Times New Roman"/>
                <w:b/>
                <w:sz w:val="24"/>
                <w:szCs w:val="24"/>
              </w:rPr>
              <w:t>43.120</w:t>
            </w:r>
          </w:p>
          <w:p w:rsidR="001D1670" w:rsidRPr="00F32EFD" w:rsidRDefault="001D1670" w:rsidP="001D1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3E03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D1670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</w:t>
            </w:r>
            <w:r w:rsidR="003E03AA">
              <w:rPr>
                <w:rFonts w:ascii="Times New Roman" w:hAnsi="Times New Roman" w:cs="Times New Roman"/>
                <w:b/>
                <w:sz w:val="24"/>
                <w:szCs w:val="24"/>
              </w:rPr>
              <w:t>560</w:t>
            </w:r>
            <w:r w:rsidR="00F32E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E03AA">
              <w:rPr>
                <w:rFonts w:ascii="Times New Roman" w:hAnsi="Times New Roman" w:cs="Times New Roman"/>
                <w:b/>
                <w:sz w:val="24"/>
                <w:szCs w:val="24"/>
              </w:rPr>
              <w:t>484</w:t>
            </w:r>
          </w:p>
        </w:tc>
        <w:tc>
          <w:tcPr>
            <w:tcW w:w="2409" w:type="dxa"/>
          </w:tcPr>
          <w:p w:rsidR="001D1670" w:rsidRP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D1670" w:rsidRPr="007E4344" w:rsidRDefault="00F90EB6" w:rsidP="001D1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51.394</w:t>
            </w:r>
          </w:p>
          <w:p w:rsidR="001D1670" w:rsidRPr="007E4344" w:rsidRDefault="001D1670" w:rsidP="001D1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</w:t>
            </w:r>
            <w:r w:rsidR="00F90EB6">
              <w:rPr>
                <w:rFonts w:ascii="Times New Roman" w:hAnsi="Times New Roman" w:cs="Times New Roman"/>
                <w:sz w:val="24"/>
                <w:szCs w:val="24"/>
              </w:rPr>
              <w:t>1.709.16</w:t>
            </w:r>
            <w:r w:rsidR="00C82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D1670" w:rsidRPr="001D1670" w:rsidRDefault="001D1670" w:rsidP="001D1670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D1670" w:rsidRPr="007E4344" w:rsidRDefault="001D1670" w:rsidP="001D1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F90EB6">
              <w:rPr>
                <w:rFonts w:ascii="Times New Roman" w:hAnsi="Times New Roman" w:cs="Times New Roman"/>
                <w:b/>
                <w:sz w:val="24"/>
                <w:szCs w:val="24"/>
              </w:rPr>
              <w:t>1.760.559</w:t>
            </w:r>
          </w:p>
          <w:p w:rsidR="001D1670" w:rsidRPr="007E4344" w:rsidRDefault="00F90EB6" w:rsidP="001D1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147.750</w:t>
            </w:r>
          </w:p>
          <w:p w:rsidR="001D1670" w:rsidRPr="007E4344" w:rsidRDefault="001D1670" w:rsidP="001D1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</w:t>
            </w:r>
            <w:r w:rsidR="00F90EB6">
              <w:rPr>
                <w:rFonts w:ascii="Times New Roman" w:hAnsi="Times New Roman" w:cs="Times New Roman"/>
                <w:b/>
                <w:sz w:val="24"/>
                <w:szCs w:val="24"/>
              </w:rPr>
              <w:t>37.413</w:t>
            </w:r>
          </w:p>
          <w:p w:rsidR="001D1670" w:rsidRPr="007E4344" w:rsidRDefault="001D1670" w:rsidP="007E43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F90EB6">
              <w:rPr>
                <w:rFonts w:ascii="Times New Roman" w:hAnsi="Times New Roman" w:cs="Times New Roman"/>
                <w:b/>
                <w:sz w:val="24"/>
                <w:szCs w:val="24"/>
              </w:rPr>
              <w:t>1.945</w:t>
            </w:r>
            <w:r w:rsidR="007E43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90EB6">
              <w:rPr>
                <w:rFonts w:ascii="Times New Roman" w:hAnsi="Times New Roman" w:cs="Times New Roman"/>
                <w:b/>
                <w:sz w:val="24"/>
                <w:szCs w:val="24"/>
              </w:rPr>
              <w:t>722</w:t>
            </w:r>
          </w:p>
        </w:tc>
      </w:tr>
      <w:tr w:rsidR="001D1670" w:rsidTr="004E3807">
        <w:trPr>
          <w:trHeight w:val="8915"/>
        </w:trPr>
        <w:tc>
          <w:tcPr>
            <w:tcW w:w="4361" w:type="dxa"/>
          </w:tcPr>
          <w:p w:rsidR="001D1670" w:rsidRPr="001F34CF" w:rsidRDefault="001D1670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</w:rPr>
              <w:t>IV ПОСЛОВНИ РАСХОДИ</w:t>
            </w:r>
          </w:p>
          <w:p w:rsid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1.Набавна вриједност продате робе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2.Трошкови материјала у изради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3.Трошкови осталог материјала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4.Трошкови горива и енергије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5.Трошкови бруто зарада и остала лична примања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6.Трошкови производних услуга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7.Трошкови амортизације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8.Трошкови резервисања</w:t>
            </w:r>
          </w:p>
          <w:p w:rsidR="004E3807" w:rsidRDefault="000A6534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9. Не</w:t>
            </w:r>
            <w:r w:rsidR="004E380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материјални трошкови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10. Трошкови пореза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11. Трошкови доприноса</w:t>
            </w:r>
          </w:p>
          <w:p w:rsidR="004E3807" w:rsidRPr="001F34CF" w:rsidRDefault="004E3807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УКУПНИ ПОСЛОВНИ РАСХОДИ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12. Губитци на основу расходовања основних средстава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13.Губитци на основу прод. и дуг. ХОВ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14. Мањкови</w:t>
            </w:r>
          </w:p>
          <w:p w:rsidR="00546082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15.</w:t>
            </w:r>
            <w:r w:rsidR="0054608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Отпис обртних средстава</w:t>
            </w:r>
          </w:p>
          <w:p w:rsidR="004E3807" w:rsidRDefault="00546082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16. Непоменути ост. расходи</w:t>
            </w:r>
          </w:p>
          <w:p w:rsidR="00546082" w:rsidRDefault="00546082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17.</w:t>
            </w:r>
            <w:r w:rsidR="001F34C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Расходи камата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18. Расходи од усклађивања имовине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УКУПНИ РАСХОДИ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НЕТО ДОБИТАК ПЕРИОДА</w:t>
            </w: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НЕТО ГУБИТАК ПЕРИОДА</w:t>
            </w: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ПОРЕЗ НА ДОБИТ</w:t>
            </w: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НЕТО ДОБИТАК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НЕТО ГУБИТАК</w:t>
            </w:r>
          </w:p>
          <w:p w:rsidR="004E3807" w:rsidRPr="001D1670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410" w:type="dxa"/>
          </w:tcPr>
          <w:p w:rsid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D1670" w:rsidRPr="00F32EFD" w:rsidRDefault="00DB046B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32.799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4E3807" w:rsidRPr="00F32EFD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</w:t>
            </w:r>
            <w:r w:rsidR="00DB046B">
              <w:rPr>
                <w:rFonts w:ascii="Times New Roman" w:hAnsi="Times New Roman" w:cs="Times New Roman"/>
                <w:sz w:val="24"/>
                <w:szCs w:val="24"/>
              </w:rPr>
              <w:t>219.595</w:t>
            </w:r>
          </w:p>
          <w:p w:rsidR="004E3807" w:rsidRPr="00F32EFD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</w:t>
            </w:r>
            <w:r w:rsidR="00F32EF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="00DB046B">
              <w:rPr>
                <w:rFonts w:ascii="Times New Roman" w:hAnsi="Times New Roman" w:cs="Times New Roman"/>
                <w:sz w:val="24"/>
                <w:szCs w:val="24"/>
              </w:rPr>
              <w:t>91.037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4E3807" w:rsidRPr="00F32EFD" w:rsidRDefault="00423DCF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</w:t>
            </w:r>
            <w:r w:rsidR="00DB046B">
              <w:rPr>
                <w:rFonts w:ascii="Times New Roman" w:hAnsi="Times New Roman" w:cs="Times New Roman"/>
                <w:sz w:val="24"/>
                <w:szCs w:val="24"/>
              </w:rPr>
              <w:t>1.285.186</w:t>
            </w:r>
          </w:p>
          <w:p w:rsidR="004E3807" w:rsidRPr="00F32EFD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</w:t>
            </w:r>
            <w:r w:rsidR="00F32EF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="00DB046B">
              <w:rPr>
                <w:rFonts w:ascii="Times New Roman" w:hAnsi="Times New Roman" w:cs="Times New Roman"/>
                <w:sz w:val="24"/>
                <w:szCs w:val="24"/>
              </w:rPr>
              <w:t>96.314</w:t>
            </w:r>
          </w:p>
          <w:p w:rsidR="004E3807" w:rsidRPr="00F32EFD" w:rsidRDefault="00DB046B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71.767</w:t>
            </w:r>
          </w:p>
          <w:p w:rsidR="004E3807" w:rsidRPr="00DB046B" w:rsidRDefault="00DB046B" w:rsidP="00DB0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57.000</w:t>
            </w:r>
          </w:p>
          <w:p w:rsidR="004E3807" w:rsidRPr="00F32EFD" w:rsidRDefault="00DB046B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95.442</w:t>
            </w:r>
          </w:p>
          <w:p w:rsidR="004E3807" w:rsidRPr="00F32EFD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    </w:t>
            </w:r>
            <w:r w:rsidR="00DB046B">
              <w:rPr>
                <w:rFonts w:ascii="Times New Roman" w:hAnsi="Times New Roman" w:cs="Times New Roman"/>
                <w:sz w:val="24"/>
                <w:szCs w:val="24"/>
              </w:rPr>
              <w:t>5.641</w:t>
            </w:r>
          </w:p>
          <w:p w:rsidR="004E3807" w:rsidRPr="00F32EFD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    </w:t>
            </w:r>
            <w:r w:rsidR="00DB046B">
              <w:rPr>
                <w:rFonts w:ascii="Times New Roman" w:hAnsi="Times New Roman" w:cs="Times New Roman"/>
                <w:sz w:val="24"/>
                <w:szCs w:val="24"/>
              </w:rPr>
              <w:t>2.127</w:t>
            </w:r>
          </w:p>
          <w:p w:rsidR="004E3807" w:rsidRPr="00F32EFD" w:rsidRDefault="005D4003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DB04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32EFD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</w:t>
            </w:r>
            <w:r w:rsidR="00DB046B">
              <w:rPr>
                <w:rFonts w:ascii="Times New Roman" w:hAnsi="Times New Roman" w:cs="Times New Roman"/>
                <w:b/>
                <w:sz w:val="24"/>
                <w:szCs w:val="24"/>
              </w:rPr>
              <w:t>156.908</w:t>
            </w:r>
          </w:p>
          <w:p w:rsidR="004E3807" w:rsidRPr="00F32EFD" w:rsidRDefault="00F32EFD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E3807" w:rsidRPr="00F32EFD" w:rsidRDefault="00413BB9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350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546082" w:rsidRPr="00F32EFD" w:rsidRDefault="007C1B98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273.720</w:t>
            </w:r>
          </w:p>
          <w:p w:rsidR="00546082" w:rsidRPr="00F32EFD" w:rsidRDefault="00423DCF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  </w:t>
            </w:r>
            <w:r w:rsidR="007C1B98">
              <w:rPr>
                <w:rFonts w:ascii="Times New Roman" w:hAnsi="Times New Roman" w:cs="Times New Roman"/>
                <w:sz w:val="24"/>
                <w:szCs w:val="24"/>
              </w:rPr>
              <w:t xml:space="preserve"> 27.150</w:t>
            </w:r>
          </w:p>
          <w:p w:rsidR="001F34CF" w:rsidRPr="00F32EFD" w:rsidRDefault="007C1B98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77.668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F34CF" w:rsidRPr="00F32EFD" w:rsidRDefault="005D4003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32EFD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535.796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F34CF" w:rsidRPr="00F32EFD" w:rsidRDefault="00933CFB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24.688</w:t>
            </w: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-</w:t>
            </w:r>
          </w:p>
          <w:p w:rsidR="001F34CF" w:rsidRPr="00F32EFD" w:rsidRDefault="005D4003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2.774</w:t>
            </w:r>
          </w:p>
          <w:p w:rsidR="001F34CF" w:rsidRPr="00F32EFD" w:rsidRDefault="00423DCF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F32EFD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914</w:t>
            </w: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2409" w:type="dxa"/>
          </w:tcPr>
          <w:p w:rsidR="001D1670" w:rsidRDefault="001D1670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4E3807" w:rsidRPr="007E4344" w:rsidRDefault="00413BB9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31.397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4E3807" w:rsidRPr="007E4344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</w:t>
            </w:r>
            <w:r w:rsidR="00413BB9">
              <w:rPr>
                <w:rFonts w:ascii="Times New Roman" w:hAnsi="Times New Roman" w:cs="Times New Roman"/>
                <w:sz w:val="24"/>
                <w:szCs w:val="24"/>
              </w:rPr>
              <w:t>167.938</w:t>
            </w:r>
          </w:p>
          <w:p w:rsidR="004E3807" w:rsidRPr="007E4344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</w:t>
            </w:r>
            <w:r w:rsidR="00413BB9">
              <w:rPr>
                <w:rFonts w:ascii="Times New Roman" w:hAnsi="Times New Roman" w:cs="Times New Roman"/>
                <w:sz w:val="24"/>
                <w:szCs w:val="24"/>
              </w:rPr>
              <w:t>167.225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4E3807" w:rsidRPr="007E4344" w:rsidRDefault="00413BB9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1.063 985</w:t>
            </w:r>
          </w:p>
          <w:p w:rsidR="004E3807" w:rsidRPr="007E4344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</w:t>
            </w:r>
            <w:r w:rsidR="00413BB9">
              <w:rPr>
                <w:rFonts w:ascii="Times New Roman" w:hAnsi="Times New Roman" w:cs="Times New Roman"/>
                <w:sz w:val="24"/>
                <w:szCs w:val="24"/>
              </w:rPr>
              <w:t>177.310</w:t>
            </w:r>
          </w:p>
          <w:p w:rsidR="004E3807" w:rsidRPr="007E4344" w:rsidRDefault="00413BB9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55.766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4E3807" w:rsidRPr="007E4344" w:rsidRDefault="00413BB9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92.782</w:t>
            </w:r>
          </w:p>
          <w:p w:rsidR="004E3807" w:rsidRPr="007E4344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    </w:t>
            </w:r>
            <w:r w:rsidR="00413BB9">
              <w:rPr>
                <w:rFonts w:ascii="Times New Roman" w:hAnsi="Times New Roman" w:cs="Times New Roman"/>
                <w:sz w:val="24"/>
                <w:szCs w:val="24"/>
              </w:rPr>
              <w:t>5.291</w:t>
            </w:r>
          </w:p>
          <w:p w:rsidR="004E3807" w:rsidRPr="007E4344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    </w:t>
            </w:r>
            <w:r w:rsidR="00413BB9">
              <w:rPr>
                <w:rFonts w:ascii="Times New Roman" w:hAnsi="Times New Roman" w:cs="Times New Roman"/>
                <w:sz w:val="24"/>
                <w:szCs w:val="24"/>
              </w:rPr>
              <w:t>3.357</w:t>
            </w:r>
          </w:p>
          <w:p w:rsidR="004E3807" w:rsidRPr="007E4344" w:rsidRDefault="005D4003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413BB9">
              <w:rPr>
                <w:rFonts w:ascii="Times New Roman" w:hAnsi="Times New Roman" w:cs="Times New Roman"/>
                <w:b/>
                <w:sz w:val="24"/>
                <w:szCs w:val="24"/>
              </w:rPr>
              <w:t>1.765.051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4E3807" w:rsidRPr="007E4344" w:rsidRDefault="00413BB9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4E3807" w:rsidRDefault="004E3807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546082" w:rsidRPr="007E4344" w:rsidRDefault="007C1B98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76.253</w:t>
            </w:r>
          </w:p>
          <w:p w:rsidR="00546082" w:rsidRPr="007E4344" w:rsidRDefault="007C1B98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  </w:t>
            </w:r>
            <w:r w:rsidR="005D400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13.45</w:t>
            </w:r>
            <w:r w:rsidR="007578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34CF" w:rsidRPr="007E4344" w:rsidRDefault="005D4003" w:rsidP="005D4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       </w:t>
            </w:r>
            <w:r w:rsidR="007E43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  <w:r w:rsidR="007C1B98">
              <w:rPr>
                <w:rFonts w:ascii="Times New Roman" w:hAnsi="Times New Roman" w:cs="Times New Roman"/>
                <w:sz w:val="24"/>
                <w:szCs w:val="24"/>
              </w:rPr>
              <w:t>77.177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F34CF" w:rsidRPr="007E4344" w:rsidRDefault="005D4003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1.931.931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F34CF" w:rsidRPr="007E4344" w:rsidRDefault="007E4344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13.790</w:t>
            </w:r>
          </w:p>
          <w:p w:rsidR="001F34CF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  <w:p w:rsidR="001F34CF" w:rsidRPr="007E4344" w:rsidRDefault="007E4344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33CFB">
              <w:rPr>
                <w:rFonts w:ascii="Times New Roman" w:hAnsi="Times New Roman" w:cs="Times New Roman"/>
                <w:b/>
                <w:sz w:val="24"/>
                <w:szCs w:val="24"/>
              </w:rPr>
              <w:t>2.971</w:t>
            </w:r>
          </w:p>
          <w:p w:rsidR="001F34CF" w:rsidRPr="007E4344" w:rsidRDefault="00933CFB" w:rsidP="005D4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10.819</w:t>
            </w:r>
          </w:p>
          <w:p w:rsidR="001F34CF" w:rsidRPr="001F34CF" w:rsidRDefault="001F34CF" w:rsidP="00E96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F34C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-</w:t>
            </w:r>
          </w:p>
        </w:tc>
      </w:tr>
      <w:tr w:rsidR="001D1670" w:rsidTr="00C15DE8">
        <w:trPr>
          <w:trHeight w:val="70"/>
        </w:trPr>
        <w:tc>
          <w:tcPr>
            <w:tcW w:w="4361" w:type="dxa"/>
          </w:tcPr>
          <w:p w:rsidR="001D1670" w:rsidRPr="001D1670" w:rsidRDefault="001F34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ПРОСЈЕЧАН БРОЈ ЗАПОСЛЕНИХ</w:t>
            </w:r>
          </w:p>
        </w:tc>
        <w:tc>
          <w:tcPr>
            <w:tcW w:w="2410" w:type="dxa"/>
          </w:tcPr>
          <w:p w:rsidR="001D1670" w:rsidRPr="00F32EFD" w:rsidRDefault="00423DCF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09" w:type="dxa"/>
          </w:tcPr>
          <w:p w:rsidR="001D1670" w:rsidRPr="00757839" w:rsidRDefault="00933CFB" w:rsidP="00E96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</w:tbl>
    <w:p w:rsidR="00BF6EC2" w:rsidRDefault="00004746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Пословни до</w:t>
      </w:r>
      <w:r w:rsidR="001F34CF">
        <w:rPr>
          <w:rFonts w:ascii="Times New Roman" w:hAnsi="Times New Roman" w:cs="Times New Roman"/>
          <w:sz w:val="24"/>
          <w:szCs w:val="24"/>
          <w:lang w:val="sr-Cyrl-BA"/>
        </w:rPr>
        <w:t>битак утв</w:t>
      </w:r>
      <w:r w:rsidR="000A6534"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1F34CF">
        <w:rPr>
          <w:rFonts w:ascii="Times New Roman" w:hAnsi="Times New Roman" w:cs="Times New Roman"/>
          <w:sz w:val="24"/>
          <w:szCs w:val="24"/>
          <w:lang w:val="sr-Cyrl-BA"/>
        </w:rPr>
        <w:t>ђен је у билансу успјеха и представља разлик</w:t>
      </w:r>
      <w:r w:rsidR="00D94B6E">
        <w:rPr>
          <w:rFonts w:ascii="Times New Roman" w:hAnsi="Times New Roman" w:cs="Times New Roman"/>
          <w:sz w:val="24"/>
          <w:szCs w:val="24"/>
          <w:lang w:val="sr-Cyrl-BA"/>
        </w:rPr>
        <w:t>у већег износа пословних прихода у односу на пословне расходе</w:t>
      </w:r>
      <w:r w:rsidR="001F34CF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2A11D6" w:rsidRDefault="002A11D6" w:rsidP="002A11D6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2A11D6" w:rsidRDefault="002A11D6" w:rsidP="002A11D6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2A11D6" w:rsidRDefault="002A11D6" w:rsidP="002A11D6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2A11D6" w:rsidRDefault="002A11D6" w:rsidP="002A11D6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1F34CF" w:rsidRDefault="00BF6EC2" w:rsidP="002A11D6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</w:t>
      </w:r>
      <w:r w:rsidR="002A11D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Директор: </w:t>
      </w:r>
    </w:p>
    <w:p w:rsidR="00BF6EC2" w:rsidRDefault="00BF6EC2" w:rsidP="00BF6E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____________________________ </w:t>
      </w:r>
    </w:p>
    <w:p w:rsidR="00BF6EC2" w:rsidRPr="00C07361" w:rsidRDefault="00BF6EC2" w:rsidP="00BF6E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</w:t>
      </w:r>
      <w:r w:rsidR="00C07361">
        <w:rPr>
          <w:rFonts w:ascii="Times New Roman" w:hAnsi="Times New Roman" w:cs="Times New Roman"/>
          <w:sz w:val="24"/>
          <w:szCs w:val="24"/>
        </w:rPr>
        <w:t xml:space="preserve"> </w:t>
      </w:r>
      <w:r w:rsidR="00C07361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</w:t>
      </w:r>
      <w:r w:rsidR="0067180B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</w:t>
      </w:r>
      <w:r w:rsidR="00C07361">
        <w:rPr>
          <w:rFonts w:ascii="Times New Roman" w:hAnsi="Times New Roman" w:cs="Times New Roman"/>
          <w:sz w:val="24"/>
          <w:szCs w:val="24"/>
          <w:lang w:val="sr-Cyrl-BA"/>
        </w:rPr>
        <w:t xml:space="preserve"> Драго Нинић</w:t>
      </w:r>
      <w:r w:rsidR="00C073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</w:t>
      </w:r>
      <w:r w:rsidR="00C07361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</w:t>
      </w:r>
    </w:p>
    <w:p w:rsidR="00BF6EC2" w:rsidRDefault="00BF6EC2" w:rsidP="00BF6EC2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F6EC2" w:rsidRPr="001F34CF" w:rsidRDefault="00BF6EC2">
      <w:pPr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BF6EC2" w:rsidRPr="001F34CF" w:rsidSect="00A9113D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1E6" w:rsidRDefault="00A721E6" w:rsidP="00B02A1E">
      <w:pPr>
        <w:spacing w:after="0" w:line="240" w:lineRule="auto"/>
      </w:pPr>
      <w:r>
        <w:separator/>
      </w:r>
    </w:p>
  </w:endnote>
  <w:endnote w:type="continuationSeparator" w:id="1">
    <w:p w:rsidR="00A721E6" w:rsidRDefault="00A721E6" w:rsidP="00B02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YTime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5701"/>
      <w:docPartObj>
        <w:docPartGallery w:val="Page Numbers (Bottom of Page)"/>
        <w:docPartUnique/>
      </w:docPartObj>
    </w:sdtPr>
    <w:sdtContent>
      <w:p w:rsidR="00A9113D" w:rsidRDefault="00081CAA">
        <w:pPr>
          <w:pStyle w:val="Footer"/>
          <w:jc w:val="center"/>
        </w:pPr>
        <w:fldSimple w:instr=" PAGE   \* MERGEFORMAT ">
          <w:r w:rsidR="002A11D6">
            <w:rPr>
              <w:noProof/>
            </w:rPr>
            <w:t>8</w:t>
          </w:r>
        </w:fldSimple>
      </w:p>
    </w:sdtContent>
  </w:sdt>
  <w:p w:rsidR="00A9113D" w:rsidRDefault="00A911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1E6" w:rsidRDefault="00A721E6" w:rsidP="00B02A1E">
      <w:pPr>
        <w:spacing w:after="0" w:line="240" w:lineRule="auto"/>
      </w:pPr>
      <w:r>
        <w:separator/>
      </w:r>
    </w:p>
  </w:footnote>
  <w:footnote w:type="continuationSeparator" w:id="1">
    <w:p w:rsidR="00A721E6" w:rsidRDefault="00A721E6" w:rsidP="00B02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0BD9"/>
    <w:multiLevelType w:val="hybridMultilevel"/>
    <w:tmpl w:val="09FC7588"/>
    <w:lvl w:ilvl="0" w:tplc="D61CACE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18B46811"/>
    <w:multiLevelType w:val="hybridMultilevel"/>
    <w:tmpl w:val="04CC3F7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078BB"/>
    <w:multiLevelType w:val="hybridMultilevel"/>
    <w:tmpl w:val="E2A80D14"/>
    <w:lvl w:ilvl="0" w:tplc="0C0A1B4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570229AF"/>
    <w:multiLevelType w:val="hybridMultilevel"/>
    <w:tmpl w:val="B2E21AA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130E0"/>
    <w:multiLevelType w:val="hybridMultilevel"/>
    <w:tmpl w:val="3866301E"/>
    <w:lvl w:ilvl="0" w:tplc="006EC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D6011"/>
    <w:rsid w:val="000020FA"/>
    <w:rsid w:val="000037DC"/>
    <w:rsid w:val="00004746"/>
    <w:rsid w:val="00014000"/>
    <w:rsid w:val="00061678"/>
    <w:rsid w:val="000767A3"/>
    <w:rsid w:val="00081CAA"/>
    <w:rsid w:val="00086DF8"/>
    <w:rsid w:val="000A6534"/>
    <w:rsid w:val="000C0BA1"/>
    <w:rsid w:val="000C1AF2"/>
    <w:rsid w:val="000D2D84"/>
    <w:rsid w:val="000E1DDC"/>
    <w:rsid w:val="001027E7"/>
    <w:rsid w:val="00112708"/>
    <w:rsid w:val="001231B0"/>
    <w:rsid w:val="0013442C"/>
    <w:rsid w:val="00141165"/>
    <w:rsid w:val="00146D47"/>
    <w:rsid w:val="00167017"/>
    <w:rsid w:val="001739E0"/>
    <w:rsid w:val="00191E90"/>
    <w:rsid w:val="001D1670"/>
    <w:rsid w:val="001E7A33"/>
    <w:rsid w:val="001F34CF"/>
    <w:rsid w:val="001F4F99"/>
    <w:rsid w:val="0020194A"/>
    <w:rsid w:val="00224076"/>
    <w:rsid w:val="00264C26"/>
    <w:rsid w:val="002A11D6"/>
    <w:rsid w:val="002B50BA"/>
    <w:rsid w:val="00305064"/>
    <w:rsid w:val="00313B92"/>
    <w:rsid w:val="00347E93"/>
    <w:rsid w:val="003508EB"/>
    <w:rsid w:val="00363EFA"/>
    <w:rsid w:val="003838B4"/>
    <w:rsid w:val="003A28AE"/>
    <w:rsid w:val="003A2F8C"/>
    <w:rsid w:val="003A4264"/>
    <w:rsid w:val="003C1CCE"/>
    <w:rsid w:val="003C76D3"/>
    <w:rsid w:val="003D07FC"/>
    <w:rsid w:val="003E03AA"/>
    <w:rsid w:val="00410680"/>
    <w:rsid w:val="00413BB9"/>
    <w:rsid w:val="00423DCF"/>
    <w:rsid w:val="00442B8C"/>
    <w:rsid w:val="0045218F"/>
    <w:rsid w:val="004623F0"/>
    <w:rsid w:val="00485E45"/>
    <w:rsid w:val="004911E5"/>
    <w:rsid w:val="00491A53"/>
    <w:rsid w:val="004A0A9E"/>
    <w:rsid w:val="004A70D4"/>
    <w:rsid w:val="004E3807"/>
    <w:rsid w:val="004F57B8"/>
    <w:rsid w:val="004F7FB2"/>
    <w:rsid w:val="00502C81"/>
    <w:rsid w:val="00503E27"/>
    <w:rsid w:val="0051332F"/>
    <w:rsid w:val="005173F0"/>
    <w:rsid w:val="005308ED"/>
    <w:rsid w:val="00532628"/>
    <w:rsid w:val="00536890"/>
    <w:rsid w:val="00546082"/>
    <w:rsid w:val="00554A6A"/>
    <w:rsid w:val="00577F1B"/>
    <w:rsid w:val="0059078A"/>
    <w:rsid w:val="005B0E1D"/>
    <w:rsid w:val="005C1D78"/>
    <w:rsid w:val="005C2D6C"/>
    <w:rsid w:val="005C6AD8"/>
    <w:rsid w:val="005D4003"/>
    <w:rsid w:val="005E20EB"/>
    <w:rsid w:val="005F3DC0"/>
    <w:rsid w:val="0060130D"/>
    <w:rsid w:val="00605A93"/>
    <w:rsid w:val="00625036"/>
    <w:rsid w:val="0062558E"/>
    <w:rsid w:val="0065622C"/>
    <w:rsid w:val="0067180B"/>
    <w:rsid w:val="00684564"/>
    <w:rsid w:val="00690D4E"/>
    <w:rsid w:val="006E2E31"/>
    <w:rsid w:val="006F26D0"/>
    <w:rsid w:val="007249D1"/>
    <w:rsid w:val="00725FBD"/>
    <w:rsid w:val="00726E02"/>
    <w:rsid w:val="007271CD"/>
    <w:rsid w:val="00742621"/>
    <w:rsid w:val="0074768B"/>
    <w:rsid w:val="00757839"/>
    <w:rsid w:val="00781B61"/>
    <w:rsid w:val="007C1B98"/>
    <w:rsid w:val="007E126A"/>
    <w:rsid w:val="007E4344"/>
    <w:rsid w:val="00806E8F"/>
    <w:rsid w:val="008118F0"/>
    <w:rsid w:val="00837DF8"/>
    <w:rsid w:val="008436A8"/>
    <w:rsid w:val="00881366"/>
    <w:rsid w:val="00890C68"/>
    <w:rsid w:val="008A061E"/>
    <w:rsid w:val="008A6C6D"/>
    <w:rsid w:val="008A7055"/>
    <w:rsid w:val="008A75AB"/>
    <w:rsid w:val="008C1CC6"/>
    <w:rsid w:val="008C3F0E"/>
    <w:rsid w:val="008C7488"/>
    <w:rsid w:val="008D1890"/>
    <w:rsid w:val="008D1EBA"/>
    <w:rsid w:val="008E231F"/>
    <w:rsid w:val="008F7E41"/>
    <w:rsid w:val="009046C4"/>
    <w:rsid w:val="00907A4F"/>
    <w:rsid w:val="00933CFB"/>
    <w:rsid w:val="00941F8B"/>
    <w:rsid w:val="00953CB2"/>
    <w:rsid w:val="0099222C"/>
    <w:rsid w:val="00993BA4"/>
    <w:rsid w:val="00996B00"/>
    <w:rsid w:val="009C3970"/>
    <w:rsid w:val="009C4B5A"/>
    <w:rsid w:val="009D3E3E"/>
    <w:rsid w:val="009D6011"/>
    <w:rsid w:val="009E07CC"/>
    <w:rsid w:val="00A04DB9"/>
    <w:rsid w:val="00A05F56"/>
    <w:rsid w:val="00A63042"/>
    <w:rsid w:val="00A721E6"/>
    <w:rsid w:val="00A82338"/>
    <w:rsid w:val="00A8759E"/>
    <w:rsid w:val="00A9113D"/>
    <w:rsid w:val="00AC0C35"/>
    <w:rsid w:val="00AC5555"/>
    <w:rsid w:val="00AD2A02"/>
    <w:rsid w:val="00AF0CB8"/>
    <w:rsid w:val="00AF5830"/>
    <w:rsid w:val="00B02A1E"/>
    <w:rsid w:val="00B16077"/>
    <w:rsid w:val="00B20CCD"/>
    <w:rsid w:val="00B367E0"/>
    <w:rsid w:val="00B375B0"/>
    <w:rsid w:val="00B414AA"/>
    <w:rsid w:val="00B777CE"/>
    <w:rsid w:val="00B90109"/>
    <w:rsid w:val="00BB080D"/>
    <w:rsid w:val="00BD7145"/>
    <w:rsid w:val="00BF4D13"/>
    <w:rsid w:val="00BF6EC2"/>
    <w:rsid w:val="00C07361"/>
    <w:rsid w:val="00C15DE8"/>
    <w:rsid w:val="00C23874"/>
    <w:rsid w:val="00C3242A"/>
    <w:rsid w:val="00C5543F"/>
    <w:rsid w:val="00C73761"/>
    <w:rsid w:val="00C82088"/>
    <w:rsid w:val="00CD460F"/>
    <w:rsid w:val="00CE5143"/>
    <w:rsid w:val="00CF536C"/>
    <w:rsid w:val="00D05F85"/>
    <w:rsid w:val="00D326F2"/>
    <w:rsid w:val="00D335E8"/>
    <w:rsid w:val="00D374D2"/>
    <w:rsid w:val="00D53FC7"/>
    <w:rsid w:val="00D54009"/>
    <w:rsid w:val="00D750FE"/>
    <w:rsid w:val="00D814FF"/>
    <w:rsid w:val="00D94B6E"/>
    <w:rsid w:val="00D95A61"/>
    <w:rsid w:val="00D96617"/>
    <w:rsid w:val="00DB046B"/>
    <w:rsid w:val="00DC3EDF"/>
    <w:rsid w:val="00DC4516"/>
    <w:rsid w:val="00DD13CF"/>
    <w:rsid w:val="00DD2D85"/>
    <w:rsid w:val="00DD2E72"/>
    <w:rsid w:val="00DD7DAA"/>
    <w:rsid w:val="00DE3517"/>
    <w:rsid w:val="00DE7EA6"/>
    <w:rsid w:val="00E328E3"/>
    <w:rsid w:val="00E36B06"/>
    <w:rsid w:val="00E82A55"/>
    <w:rsid w:val="00E90576"/>
    <w:rsid w:val="00E96A05"/>
    <w:rsid w:val="00EA0FA9"/>
    <w:rsid w:val="00EB044F"/>
    <w:rsid w:val="00EB41D2"/>
    <w:rsid w:val="00ED3F25"/>
    <w:rsid w:val="00EF1AAC"/>
    <w:rsid w:val="00EF34CE"/>
    <w:rsid w:val="00EF6F6F"/>
    <w:rsid w:val="00F32EFD"/>
    <w:rsid w:val="00F440E4"/>
    <w:rsid w:val="00F46053"/>
    <w:rsid w:val="00F51FE2"/>
    <w:rsid w:val="00F60292"/>
    <w:rsid w:val="00F70293"/>
    <w:rsid w:val="00F8441F"/>
    <w:rsid w:val="00F90EB6"/>
    <w:rsid w:val="00FB2E70"/>
    <w:rsid w:val="00FB734C"/>
    <w:rsid w:val="00FC5EE9"/>
    <w:rsid w:val="00FD51A0"/>
    <w:rsid w:val="00FE272D"/>
    <w:rsid w:val="00FE2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D13"/>
  </w:style>
  <w:style w:type="paragraph" w:styleId="Heading4">
    <w:name w:val="heading 4"/>
    <w:basedOn w:val="Normal"/>
    <w:next w:val="Normal"/>
    <w:link w:val="Heading4Char"/>
    <w:qFormat/>
    <w:rsid w:val="00EB41D2"/>
    <w:pPr>
      <w:keepNext/>
      <w:spacing w:after="0" w:line="240" w:lineRule="auto"/>
      <w:ind w:left="300"/>
      <w:outlineLvl w:val="3"/>
    </w:pPr>
    <w:rPr>
      <w:rFonts w:ascii="Times New Roman" w:eastAsia="Times New Roman" w:hAnsi="Times New Roman" w:cs="Times New Roman"/>
      <w:b/>
      <w:bCs/>
      <w:sz w:val="20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D6011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9D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D6011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D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D601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FBD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EB41D2"/>
    <w:rPr>
      <w:rFonts w:ascii="Times New Roman" w:eastAsia="Times New Roman" w:hAnsi="Times New Roman" w:cs="Times New Roman"/>
      <w:b/>
      <w:bCs/>
      <w:sz w:val="20"/>
      <w:szCs w:val="24"/>
      <w:lang w:val="en-US" w:eastAsia="en-US"/>
    </w:rPr>
  </w:style>
  <w:style w:type="table" w:styleId="TableGrid">
    <w:name w:val="Table Grid"/>
    <w:basedOn w:val="TableNormal"/>
    <w:uiPriority w:val="59"/>
    <w:rsid w:val="00EB41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1A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2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A1E"/>
  </w:style>
  <w:style w:type="paragraph" w:styleId="Footer">
    <w:name w:val="footer"/>
    <w:basedOn w:val="Normal"/>
    <w:link w:val="FooterChar"/>
    <w:uiPriority w:val="99"/>
    <w:unhideWhenUsed/>
    <w:rsid w:val="00B02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2A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omunalaca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EDECB-83F6-4A2C-974F-1AA2625FE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9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34</cp:revision>
  <cp:lastPrinted>2024-12-19T07:01:00Z</cp:lastPrinted>
  <dcterms:created xsi:type="dcterms:W3CDTF">2025-07-30T05:30:00Z</dcterms:created>
  <dcterms:modified xsi:type="dcterms:W3CDTF">2025-10-20T07:42:00Z</dcterms:modified>
</cp:coreProperties>
</file>